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9047" w14:textId="77777777" w:rsidR="00322A41" w:rsidRPr="00322A41" w:rsidRDefault="00322A41" w:rsidP="00322A41">
      <w:pPr>
        <w:ind w:left="720" w:hanging="720"/>
        <w:jc w:val="center"/>
        <w:rPr>
          <w:rFonts w:ascii="Avenir Book" w:hAnsi="Avenir Book"/>
          <w:b/>
          <w:sz w:val="20"/>
          <w:szCs w:val="20"/>
          <w:lang w:eastAsia="en-AU"/>
        </w:rPr>
      </w:pPr>
      <w:r w:rsidRPr="00322A41">
        <w:rPr>
          <w:rFonts w:ascii="Avenir Book" w:hAnsi="Avenir Book"/>
          <w:b/>
          <w:sz w:val="20"/>
          <w:szCs w:val="20"/>
          <w:lang w:eastAsia="en-AU"/>
        </w:rPr>
        <w:t>Terms and Conditions</w:t>
      </w:r>
    </w:p>
    <w:p w14:paraId="5DB5CD55" w14:textId="77777777" w:rsidR="00322A41" w:rsidRPr="00322A41" w:rsidRDefault="00322A41" w:rsidP="00322A41">
      <w:pPr>
        <w:ind w:left="720" w:hanging="720"/>
        <w:jc w:val="center"/>
        <w:rPr>
          <w:rFonts w:ascii="Avenir Book" w:hAnsi="Avenir Book"/>
          <w:b/>
          <w:sz w:val="20"/>
          <w:szCs w:val="20"/>
          <w:lang w:eastAsia="en-AU"/>
        </w:rPr>
      </w:pPr>
    </w:p>
    <w:p w14:paraId="2293120B" w14:textId="77777777" w:rsidR="00322A41" w:rsidRPr="00322A41" w:rsidRDefault="00322A41" w:rsidP="00322A41">
      <w:pPr>
        <w:ind w:left="720" w:hanging="720"/>
        <w:jc w:val="both"/>
        <w:rPr>
          <w:rFonts w:ascii="Avenir Book" w:hAnsi="Avenir Book"/>
          <w:sz w:val="20"/>
          <w:szCs w:val="20"/>
          <w:lang w:eastAsia="en-AU"/>
        </w:rPr>
      </w:pPr>
    </w:p>
    <w:p w14:paraId="7F27F381" w14:textId="23774565" w:rsidR="00322A41" w:rsidRPr="00322A41" w:rsidRDefault="00322A41" w:rsidP="00322A41">
      <w:pPr>
        <w:jc w:val="both"/>
        <w:rPr>
          <w:rFonts w:ascii="Avenir Book" w:eastAsiaTheme="minorEastAsia" w:hAnsi="Avenir Book"/>
          <w:sz w:val="20"/>
          <w:szCs w:val="20"/>
          <w:lang w:val="en-US" w:eastAsia="ja-JP"/>
        </w:rPr>
      </w:pPr>
      <w:r w:rsidRPr="00322A41">
        <w:rPr>
          <w:rFonts w:ascii="Avenir Book" w:hAnsi="Avenir Book"/>
          <w:sz w:val="20"/>
          <w:szCs w:val="20"/>
          <w:lang w:eastAsia="en-AU"/>
        </w:rPr>
        <w:t xml:space="preserve">PROMOTER: Premiere Productions ABN </w:t>
      </w:r>
      <w:r w:rsidRPr="00322A41">
        <w:rPr>
          <w:rFonts w:ascii="Avenir Book" w:hAnsi="Avenir Book"/>
          <w:bCs/>
          <w:sz w:val="20"/>
          <w:szCs w:val="20"/>
          <w:lang w:val="en-US" w:eastAsia="en-AU"/>
        </w:rPr>
        <w:t xml:space="preserve">81 494 524 311, </w:t>
      </w:r>
      <w:r w:rsidR="006B48AB">
        <w:rPr>
          <w:rFonts w:ascii="Avenir Book" w:eastAsiaTheme="minorEastAsia" w:hAnsi="Avenir Book"/>
          <w:sz w:val="20"/>
          <w:szCs w:val="20"/>
          <w:lang w:val="en-US" w:eastAsia="ja-JP"/>
        </w:rPr>
        <w:t>2/92 Frobisher St OSBORNE PARK</w:t>
      </w:r>
      <w:r w:rsidRPr="00322A41">
        <w:rPr>
          <w:rFonts w:ascii="Avenir Book" w:eastAsiaTheme="minorEastAsia" w:hAnsi="Avenir Book"/>
          <w:sz w:val="20"/>
          <w:szCs w:val="20"/>
          <w:lang w:val="en-US" w:eastAsia="ja-JP"/>
        </w:rPr>
        <w:t xml:space="preserve"> WA 60</w:t>
      </w:r>
      <w:r w:rsidR="006B48AB">
        <w:rPr>
          <w:rFonts w:ascii="Avenir Book" w:eastAsiaTheme="minorEastAsia" w:hAnsi="Avenir Book"/>
          <w:sz w:val="20"/>
          <w:szCs w:val="20"/>
          <w:lang w:val="en-US" w:eastAsia="ja-JP"/>
        </w:rPr>
        <w:t>17</w:t>
      </w:r>
      <w:r w:rsidRPr="00322A41">
        <w:rPr>
          <w:rFonts w:ascii="Avenir Book" w:hAnsi="Avenir Book"/>
          <w:bCs/>
          <w:sz w:val="20"/>
          <w:szCs w:val="20"/>
          <w:lang w:val="en-US" w:eastAsia="en-AU"/>
        </w:rPr>
        <w:t xml:space="preserve"> (</w:t>
      </w:r>
      <w:r w:rsidRPr="00322A41">
        <w:rPr>
          <w:rFonts w:ascii="Avenir Book" w:hAnsi="Avenir Book"/>
          <w:b/>
          <w:bCs/>
          <w:sz w:val="20"/>
          <w:szCs w:val="20"/>
          <w:lang w:val="en-US" w:eastAsia="en-AU"/>
        </w:rPr>
        <w:t>the Promoter</w:t>
      </w:r>
      <w:r w:rsidRPr="00322A41">
        <w:rPr>
          <w:rFonts w:ascii="Avenir Book" w:hAnsi="Avenir Book"/>
          <w:bCs/>
          <w:sz w:val="20"/>
          <w:szCs w:val="20"/>
          <w:lang w:val="en-US" w:eastAsia="en-AU"/>
        </w:rPr>
        <w:t>)</w:t>
      </w:r>
    </w:p>
    <w:p w14:paraId="3AB58EF4" w14:textId="77777777" w:rsidR="00322A41" w:rsidRPr="00322A41" w:rsidRDefault="00322A41" w:rsidP="00322A41">
      <w:pPr>
        <w:jc w:val="both"/>
        <w:rPr>
          <w:rFonts w:ascii="Avenir Book" w:hAnsi="Avenir Book"/>
          <w:sz w:val="20"/>
          <w:szCs w:val="20"/>
          <w:lang w:eastAsia="en-AU"/>
        </w:rPr>
      </w:pPr>
    </w:p>
    <w:p w14:paraId="623A007A" w14:textId="33DB2878" w:rsidR="00322A41" w:rsidRPr="00322A41" w:rsidRDefault="00322A41" w:rsidP="00322A41">
      <w:pPr>
        <w:ind w:left="720" w:hanging="720"/>
        <w:jc w:val="both"/>
        <w:rPr>
          <w:rFonts w:ascii="Avenir Book" w:hAnsi="Avenir Book"/>
          <w:sz w:val="20"/>
          <w:szCs w:val="20"/>
          <w:lang w:eastAsia="en-AU"/>
        </w:rPr>
      </w:pPr>
      <w:r w:rsidRPr="00322A41">
        <w:rPr>
          <w:rFonts w:ascii="Avenir Book" w:hAnsi="Avenir Book"/>
          <w:sz w:val="20"/>
          <w:szCs w:val="20"/>
          <w:lang w:eastAsia="en-AU"/>
        </w:rPr>
        <w:t xml:space="preserve">PROMOTION: Win a </w:t>
      </w:r>
      <w:r w:rsidR="00FF446D">
        <w:rPr>
          <w:rFonts w:ascii="Avenir Book" w:hAnsi="Avenir Book"/>
          <w:sz w:val="20"/>
          <w:szCs w:val="20"/>
          <w:lang w:eastAsia="en-AU"/>
        </w:rPr>
        <w:t>Penn Fishing Pack a day</w:t>
      </w:r>
      <w:r w:rsidRPr="00322A41">
        <w:rPr>
          <w:rFonts w:ascii="Avenir Book" w:hAnsi="Avenir Book"/>
          <w:sz w:val="20"/>
          <w:szCs w:val="20"/>
          <w:lang w:eastAsia="en-AU"/>
        </w:rPr>
        <w:t xml:space="preserve"> at the 20</w:t>
      </w:r>
      <w:r w:rsidR="006B48AB">
        <w:rPr>
          <w:rFonts w:ascii="Avenir Book" w:hAnsi="Avenir Book"/>
          <w:sz w:val="20"/>
          <w:szCs w:val="20"/>
          <w:lang w:eastAsia="en-AU"/>
        </w:rPr>
        <w:t xml:space="preserve">21 </w:t>
      </w:r>
      <w:r w:rsidRPr="00322A41">
        <w:rPr>
          <w:rFonts w:ascii="Avenir Book" w:hAnsi="Avenir Book"/>
          <w:sz w:val="20"/>
          <w:szCs w:val="20"/>
          <w:lang w:eastAsia="en-AU"/>
        </w:rPr>
        <w:t>Perth Boat Show</w:t>
      </w:r>
    </w:p>
    <w:p w14:paraId="6631405A" w14:textId="77777777" w:rsidR="00322A41" w:rsidRPr="00322A41" w:rsidRDefault="00322A41" w:rsidP="00322A41">
      <w:pPr>
        <w:ind w:left="720" w:hanging="720"/>
        <w:jc w:val="both"/>
        <w:rPr>
          <w:rFonts w:ascii="Avenir Book" w:hAnsi="Avenir Book"/>
          <w:sz w:val="20"/>
          <w:szCs w:val="20"/>
          <w:lang w:eastAsia="en-AU"/>
        </w:rPr>
      </w:pPr>
    </w:p>
    <w:p w14:paraId="0A7EBC74" w14:textId="04A0FB6D" w:rsidR="00322A41" w:rsidRPr="00322A41" w:rsidRDefault="00322A41" w:rsidP="00322A41">
      <w:pPr>
        <w:jc w:val="both"/>
        <w:rPr>
          <w:rFonts w:ascii="Avenir Book" w:hAnsi="Avenir Book"/>
          <w:color w:val="FF0000"/>
          <w:sz w:val="20"/>
          <w:szCs w:val="20"/>
          <w:lang w:eastAsia="en-AU"/>
        </w:rPr>
      </w:pPr>
      <w:r w:rsidRPr="00322A41">
        <w:rPr>
          <w:rFonts w:ascii="Avenir Book" w:hAnsi="Avenir Book"/>
          <w:sz w:val="20"/>
          <w:szCs w:val="20"/>
          <w:lang w:eastAsia="en-AU"/>
        </w:rPr>
        <w:t xml:space="preserve">PROMOTIONAL PERIOD: </w:t>
      </w:r>
      <w:r w:rsidR="006B48AB">
        <w:rPr>
          <w:rFonts w:ascii="Avenir Book" w:hAnsi="Avenir Book"/>
          <w:sz w:val="20"/>
          <w:szCs w:val="20"/>
          <w:lang w:eastAsia="en-AU"/>
        </w:rPr>
        <w:t>Friday 27 August 2021</w:t>
      </w:r>
      <w:r w:rsidRPr="00322A41">
        <w:rPr>
          <w:rFonts w:ascii="Avenir Book" w:hAnsi="Avenir Book"/>
          <w:sz w:val="20"/>
          <w:szCs w:val="20"/>
          <w:lang w:eastAsia="en-AU"/>
        </w:rPr>
        <w:t xml:space="preserve"> at 9am AWST until Sunday </w:t>
      </w:r>
      <w:r w:rsidR="006B48AB">
        <w:rPr>
          <w:rFonts w:ascii="Avenir Book" w:hAnsi="Avenir Book"/>
          <w:sz w:val="20"/>
          <w:szCs w:val="20"/>
          <w:lang w:eastAsia="en-AU"/>
        </w:rPr>
        <w:t>19 September 2021</w:t>
      </w:r>
      <w:r w:rsidRPr="00322A41">
        <w:rPr>
          <w:rFonts w:ascii="Avenir Book" w:hAnsi="Avenir Book"/>
          <w:color w:val="000000" w:themeColor="text1"/>
          <w:sz w:val="20"/>
          <w:szCs w:val="20"/>
          <w:lang w:eastAsia="en-AU"/>
        </w:rPr>
        <w:t xml:space="preserve"> at 3:30pm AWST.</w:t>
      </w:r>
    </w:p>
    <w:p w14:paraId="3B105601" w14:textId="77777777" w:rsidR="00322A41" w:rsidRPr="00322A41" w:rsidRDefault="00322A41" w:rsidP="00322A41">
      <w:pPr>
        <w:ind w:left="720" w:hanging="720"/>
        <w:jc w:val="both"/>
        <w:rPr>
          <w:rFonts w:ascii="Avenir Book" w:hAnsi="Avenir Book"/>
          <w:sz w:val="20"/>
          <w:szCs w:val="20"/>
          <w:lang w:eastAsia="en-AU"/>
        </w:rPr>
      </w:pPr>
    </w:p>
    <w:p w14:paraId="7CC0301D" w14:textId="77777777" w:rsidR="00322A41" w:rsidRPr="00322A41" w:rsidRDefault="00322A41" w:rsidP="00322A41">
      <w:pPr>
        <w:rPr>
          <w:rFonts w:ascii="Avenir Book" w:hAnsi="Avenir Book"/>
          <w:sz w:val="20"/>
          <w:szCs w:val="20"/>
        </w:rPr>
      </w:pPr>
      <w:r w:rsidRPr="00322A41">
        <w:rPr>
          <w:rFonts w:ascii="Avenir Book" w:hAnsi="Avenir Book"/>
          <w:sz w:val="20"/>
          <w:szCs w:val="20"/>
        </w:rPr>
        <w:t>ELIGIBILITY: Entry is open to Australian residents aged 18 years or older. The Promoter reserves the right to verify the eligibility of each entrant. Employees of the Promoter and The Perth International Boat Show and their immediate family members are not eligible to enter.</w:t>
      </w:r>
    </w:p>
    <w:p w14:paraId="7402BADF" w14:textId="77777777" w:rsidR="00322A41" w:rsidRPr="00322A41" w:rsidRDefault="00322A41" w:rsidP="00322A41">
      <w:pPr>
        <w:rPr>
          <w:rFonts w:ascii="Avenir Book" w:hAnsi="Avenir Book"/>
          <w:sz w:val="20"/>
          <w:szCs w:val="20"/>
        </w:rPr>
      </w:pPr>
    </w:p>
    <w:p w14:paraId="27C80469" w14:textId="3245B069" w:rsidR="00322A41" w:rsidRPr="00322A41" w:rsidRDefault="00322A41" w:rsidP="00322A41">
      <w:pPr>
        <w:rPr>
          <w:rFonts w:ascii="Avenir Book" w:hAnsi="Avenir Book"/>
          <w:sz w:val="20"/>
          <w:szCs w:val="20"/>
        </w:rPr>
      </w:pPr>
      <w:r w:rsidRPr="00322A41">
        <w:rPr>
          <w:rFonts w:ascii="Avenir Book" w:hAnsi="Avenir Book"/>
          <w:sz w:val="20"/>
          <w:szCs w:val="20"/>
        </w:rPr>
        <w:t xml:space="preserve">MAJOR PRIZE: </w:t>
      </w:r>
      <w:r w:rsidR="00FF446D">
        <w:rPr>
          <w:rFonts w:ascii="Avenir Book" w:hAnsi="Avenir Book"/>
          <w:sz w:val="20"/>
          <w:szCs w:val="20"/>
        </w:rPr>
        <w:t>3 x Penn Fishing Packs valued at $1500 each</w:t>
      </w:r>
    </w:p>
    <w:p w14:paraId="3F5DEC50" w14:textId="77777777" w:rsidR="00322A41" w:rsidRPr="006B48AB" w:rsidRDefault="00322A41" w:rsidP="00322A41">
      <w:pPr>
        <w:rPr>
          <w:rFonts w:ascii="Avenir Book" w:hAnsi="Avenir Book"/>
          <w:sz w:val="20"/>
          <w:szCs w:val="20"/>
        </w:rPr>
      </w:pPr>
    </w:p>
    <w:p w14:paraId="113F8D6F" w14:textId="77777777" w:rsidR="00322A41" w:rsidRPr="00277C06" w:rsidRDefault="00322A41" w:rsidP="00322A41">
      <w:pPr>
        <w:rPr>
          <w:rFonts w:ascii="Avenir Book" w:hAnsi="Avenir Book"/>
          <w:color w:val="000000" w:themeColor="text1"/>
          <w:sz w:val="20"/>
          <w:szCs w:val="20"/>
        </w:rPr>
      </w:pPr>
      <w:r w:rsidRPr="00277C06">
        <w:rPr>
          <w:rFonts w:ascii="Avenir Book" w:hAnsi="Avenir Book"/>
          <w:color w:val="000000" w:themeColor="text1"/>
          <w:sz w:val="20"/>
          <w:szCs w:val="20"/>
        </w:rPr>
        <w:t xml:space="preserve">PRIZE POOL: </w:t>
      </w:r>
    </w:p>
    <w:p w14:paraId="46FE1141" w14:textId="77777777" w:rsidR="00277C06" w:rsidRPr="00277C06" w:rsidRDefault="00277C06" w:rsidP="00277C06">
      <w:pPr>
        <w:pStyle w:val="ListParagraph"/>
        <w:numPr>
          <w:ilvl w:val="0"/>
          <w:numId w:val="7"/>
        </w:numPr>
        <w:rPr>
          <w:rFonts w:ascii="Avenir Book" w:hAnsi="Avenir Book"/>
          <w:color w:val="000000" w:themeColor="text1"/>
          <w:sz w:val="20"/>
          <w:szCs w:val="20"/>
          <w:lang w:eastAsia="en-GB"/>
        </w:rPr>
      </w:pPr>
      <w:r w:rsidRPr="00277C06">
        <w:rPr>
          <w:rFonts w:ascii="Avenir Book" w:hAnsi="Avenir Book"/>
          <w:color w:val="000000" w:themeColor="text1"/>
          <w:sz w:val="20"/>
          <w:szCs w:val="20"/>
          <w:lang w:eastAsia="en-GB"/>
        </w:rPr>
        <w:t xml:space="preserve">Penn </w:t>
      </w:r>
      <w:proofErr w:type="spellStart"/>
      <w:r w:rsidRPr="00277C06">
        <w:rPr>
          <w:rFonts w:ascii="Avenir Book" w:hAnsi="Avenir Book"/>
          <w:color w:val="000000" w:themeColor="text1"/>
          <w:sz w:val="20"/>
          <w:szCs w:val="20"/>
          <w:lang w:eastAsia="en-GB"/>
        </w:rPr>
        <w:t>Spinfisher</w:t>
      </w:r>
      <w:proofErr w:type="spellEnd"/>
      <w:r w:rsidRPr="00277C06">
        <w:rPr>
          <w:rFonts w:ascii="Avenir Book" w:hAnsi="Avenir Book"/>
          <w:color w:val="000000" w:themeColor="text1"/>
          <w:sz w:val="20"/>
          <w:szCs w:val="20"/>
          <w:lang w:eastAsia="en-GB"/>
        </w:rPr>
        <w:t xml:space="preserve"> SSVI 7500 Spinning Reel   RRP$249</w:t>
      </w:r>
    </w:p>
    <w:p w14:paraId="1BE8C2BB" w14:textId="77777777" w:rsidR="00277C06" w:rsidRPr="00277C06" w:rsidRDefault="00277C06" w:rsidP="00277C06">
      <w:pPr>
        <w:pStyle w:val="ListParagraph"/>
        <w:numPr>
          <w:ilvl w:val="0"/>
          <w:numId w:val="7"/>
        </w:numPr>
        <w:rPr>
          <w:rFonts w:ascii="Avenir Book" w:hAnsi="Avenir Book"/>
          <w:color w:val="000000" w:themeColor="text1"/>
          <w:sz w:val="20"/>
          <w:szCs w:val="20"/>
          <w:lang w:eastAsia="en-GB"/>
        </w:rPr>
      </w:pPr>
      <w:r w:rsidRPr="00277C06">
        <w:rPr>
          <w:rFonts w:ascii="Avenir Book" w:hAnsi="Avenir Book"/>
          <w:color w:val="000000" w:themeColor="text1"/>
          <w:sz w:val="20"/>
          <w:szCs w:val="20"/>
          <w:lang w:eastAsia="en-GB"/>
        </w:rPr>
        <w:t>Penn Allegiance II 12’ 8-12kg Rod   RRP$199</w:t>
      </w:r>
    </w:p>
    <w:p w14:paraId="4B834AC9" w14:textId="77777777" w:rsidR="00277C06" w:rsidRPr="00277C06" w:rsidRDefault="00277C06" w:rsidP="00277C06">
      <w:pPr>
        <w:pStyle w:val="ListParagraph"/>
        <w:numPr>
          <w:ilvl w:val="0"/>
          <w:numId w:val="7"/>
        </w:numPr>
        <w:rPr>
          <w:rFonts w:ascii="Avenir Book" w:hAnsi="Avenir Book"/>
          <w:color w:val="000000" w:themeColor="text1"/>
          <w:sz w:val="20"/>
          <w:szCs w:val="20"/>
          <w:lang w:eastAsia="en-GB"/>
        </w:rPr>
      </w:pPr>
      <w:r w:rsidRPr="00277C06">
        <w:rPr>
          <w:rFonts w:ascii="Avenir Book" w:hAnsi="Avenir Book"/>
          <w:color w:val="000000" w:themeColor="text1"/>
          <w:sz w:val="20"/>
          <w:szCs w:val="20"/>
          <w:lang w:eastAsia="en-GB"/>
        </w:rPr>
        <w:t>Penn Cooler Box   RRP$599</w:t>
      </w:r>
    </w:p>
    <w:p w14:paraId="06D8EC78" w14:textId="77777777" w:rsidR="00277C06" w:rsidRPr="00277C06" w:rsidRDefault="00277C06" w:rsidP="00277C06">
      <w:pPr>
        <w:pStyle w:val="ListParagraph"/>
        <w:numPr>
          <w:ilvl w:val="0"/>
          <w:numId w:val="7"/>
        </w:numPr>
        <w:rPr>
          <w:rFonts w:ascii="Avenir Book" w:hAnsi="Avenir Book"/>
          <w:color w:val="000000" w:themeColor="text1"/>
          <w:sz w:val="20"/>
          <w:szCs w:val="20"/>
          <w:lang w:eastAsia="en-GB"/>
        </w:rPr>
      </w:pPr>
      <w:r w:rsidRPr="00277C06">
        <w:rPr>
          <w:rFonts w:ascii="Avenir Book" w:hAnsi="Avenir Book"/>
          <w:color w:val="000000" w:themeColor="text1"/>
          <w:sz w:val="20"/>
          <w:szCs w:val="20"/>
          <w:lang w:eastAsia="en-GB"/>
        </w:rPr>
        <w:t>Penn/</w:t>
      </w:r>
      <w:proofErr w:type="spellStart"/>
      <w:r w:rsidRPr="00277C06">
        <w:rPr>
          <w:rFonts w:ascii="Avenir Book" w:hAnsi="Avenir Book"/>
          <w:color w:val="000000" w:themeColor="text1"/>
          <w:sz w:val="20"/>
          <w:szCs w:val="20"/>
          <w:lang w:eastAsia="en-GB"/>
        </w:rPr>
        <w:t>MadFish</w:t>
      </w:r>
      <w:proofErr w:type="spellEnd"/>
      <w:r w:rsidRPr="00277C06">
        <w:rPr>
          <w:rFonts w:ascii="Avenir Book" w:hAnsi="Avenir Book"/>
          <w:color w:val="000000" w:themeColor="text1"/>
          <w:sz w:val="20"/>
          <w:szCs w:val="20"/>
          <w:lang w:eastAsia="en-GB"/>
        </w:rPr>
        <w:t xml:space="preserve"> Stainless Steel Mug   RRP$59 </w:t>
      </w:r>
    </w:p>
    <w:p w14:paraId="4AF47D34" w14:textId="77777777" w:rsidR="00277C06" w:rsidRPr="00277C06" w:rsidRDefault="00277C06" w:rsidP="00277C06">
      <w:pPr>
        <w:pStyle w:val="ListParagraph"/>
        <w:numPr>
          <w:ilvl w:val="0"/>
          <w:numId w:val="7"/>
        </w:numPr>
        <w:rPr>
          <w:rFonts w:ascii="Avenir Book" w:hAnsi="Avenir Book"/>
          <w:color w:val="000000" w:themeColor="text1"/>
          <w:sz w:val="20"/>
          <w:szCs w:val="20"/>
          <w:lang w:eastAsia="en-GB"/>
        </w:rPr>
      </w:pPr>
      <w:r w:rsidRPr="00277C06">
        <w:rPr>
          <w:rFonts w:ascii="Avenir Book" w:hAnsi="Avenir Book"/>
          <w:color w:val="000000" w:themeColor="text1"/>
          <w:sz w:val="20"/>
          <w:szCs w:val="20"/>
          <w:lang w:eastAsia="en-GB"/>
        </w:rPr>
        <w:t>Penn Tackle Storage Bag Large   RRP$215</w:t>
      </w:r>
    </w:p>
    <w:p w14:paraId="207403EB" w14:textId="77777777" w:rsidR="00277C06" w:rsidRPr="00277C06" w:rsidRDefault="00277C06" w:rsidP="00277C06">
      <w:pPr>
        <w:pStyle w:val="ListParagraph"/>
        <w:numPr>
          <w:ilvl w:val="0"/>
          <w:numId w:val="7"/>
        </w:numPr>
        <w:rPr>
          <w:rFonts w:ascii="Avenir Book" w:hAnsi="Avenir Book"/>
          <w:color w:val="000000" w:themeColor="text1"/>
          <w:sz w:val="20"/>
          <w:szCs w:val="20"/>
          <w:lang w:eastAsia="en-GB"/>
        </w:rPr>
      </w:pPr>
      <w:r w:rsidRPr="00277C06">
        <w:rPr>
          <w:rFonts w:ascii="Avenir Book" w:hAnsi="Avenir Book"/>
          <w:color w:val="000000" w:themeColor="text1"/>
          <w:sz w:val="20"/>
          <w:szCs w:val="20"/>
          <w:lang w:eastAsia="en-GB"/>
        </w:rPr>
        <w:t>Penn/AFW Bucket   RRP$20</w:t>
      </w:r>
    </w:p>
    <w:p w14:paraId="1DC7018D" w14:textId="77777777" w:rsidR="00277C06" w:rsidRPr="00277C06" w:rsidRDefault="00277C06" w:rsidP="00277C06">
      <w:pPr>
        <w:pStyle w:val="ListParagraph"/>
        <w:numPr>
          <w:ilvl w:val="0"/>
          <w:numId w:val="7"/>
        </w:numPr>
        <w:rPr>
          <w:rFonts w:ascii="Avenir Book" w:hAnsi="Avenir Book"/>
          <w:color w:val="000000" w:themeColor="text1"/>
          <w:sz w:val="20"/>
          <w:szCs w:val="20"/>
          <w:lang w:eastAsia="en-GB"/>
        </w:rPr>
      </w:pPr>
      <w:r w:rsidRPr="00277C06">
        <w:rPr>
          <w:rFonts w:ascii="Avenir Book" w:hAnsi="Avenir Book"/>
          <w:color w:val="000000" w:themeColor="text1"/>
          <w:sz w:val="20"/>
          <w:szCs w:val="20"/>
          <w:lang w:eastAsia="en-GB"/>
        </w:rPr>
        <w:t>Penn Blue Button-up Fishing Shirt   RRP$99</w:t>
      </w:r>
    </w:p>
    <w:p w14:paraId="76933405" w14:textId="77777777" w:rsidR="00277C06" w:rsidRPr="00277C06" w:rsidRDefault="00277C06" w:rsidP="00277C06">
      <w:pPr>
        <w:pStyle w:val="ListParagraph"/>
        <w:numPr>
          <w:ilvl w:val="0"/>
          <w:numId w:val="7"/>
        </w:numPr>
        <w:rPr>
          <w:rFonts w:ascii="Avenir Book" w:hAnsi="Avenir Book"/>
          <w:color w:val="000000" w:themeColor="text1"/>
          <w:sz w:val="20"/>
          <w:szCs w:val="20"/>
          <w:lang w:eastAsia="en-GB"/>
        </w:rPr>
      </w:pPr>
      <w:r w:rsidRPr="00277C06">
        <w:rPr>
          <w:rFonts w:ascii="Avenir Book" w:hAnsi="Avenir Book"/>
          <w:color w:val="000000" w:themeColor="text1"/>
          <w:sz w:val="20"/>
          <w:szCs w:val="20"/>
          <w:lang w:eastAsia="en-GB"/>
        </w:rPr>
        <w:t>Penn Cap &amp; Penn Face Buff Set   RRP$30</w:t>
      </w:r>
    </w:p>
    <w:p w14:paraId="092B8C1B" w14:textId="57A12BDD" w:rsidR="00277C06" w:rsidRPr="00277C06" w:rsidRDefault="00277C06" w:rsidP="00277C06">
      <w:pPr>
        <w:pStyle w:val="ListParagraph"/>
        <w:numPr>
          <w:ilvl w:val="0"/>
          <w:numId w:val="7"/>
        </w:numPr>
        <w:rPr>
          <w:rFonts w:ascii="Avenir Book" w:hAnsi="Avenir Book"/>
          <w:color w:val="000000" w:themeColor="text1"/>
          <w:sz w:val="20"/>
          <w:szCs w:val="20"/>
          <w:lang w:eastAsia="en-GB"/>
        </w:rPr>
      </w:pPr>
      <w:r w:rsidRPr="00277C06">
        <w:rPr>
          <w:rFonts w:ascii="Avenir Book" w:hAnsi="Avenir Book"/>
          <w:color w:val="000000" w:themeColor="text1"/>
          <w:sz w:val="20"/>
          <w:szCs w:val="20"/>
          <w:lang w:eastAsia="en-GB"/>
        </w:rPr>
        <w:t>Penn Straw Hat   RRP$30</w:t>
      </w:r>
    </w:p>
    <w:p w14:paraId="0A6B5FD5" w14:textId="77777777" w:rsidR="00322A41" w:rsidRPr="00322A41" w:rsidRDefault="00322A41" w:rsidP="00322A41">
      <w:pPr>
        <w:rPr>
          <w:rFonts w:ascii="Avenir Book" w:hAnsi="Avenir Book" w:cs="Arial"/>
          <w:sz w:val="20"/>
          <w:szCs w:val="20"/>
        </w:rPr>
      </w:pPr>
    </w:p>
    <w:p w14:paraId="5535523B" w14:textId="161800A1" w:rsidR="006B48AB" w:rsidRDefault="006B48AB" w:rsidP="006B48AB">
      <w:pPr>
        <w:rPr>
          <w:rFonts w:ascii="Avenir Book" w:hAnsi="Avenir Book"/>
          <w:sz w:val="20"/>
          <w:szCs w:val="20"/>
        </w:rPr>
      </w:pPr>
      <w:r w:rsidRPr="00CB0E53">
        <w:rPr>
          <w:rFonts w:ascii="Avenir Book" w:hAnsi="Avenir Book"/>
          <w:sz w:val="20"/>
          <w:szCs w:val="20"/>
        </w:rPr>
        <w:t xml:space="preserve">ENTRY: Entry to the competition is via two ways: 1. Through the purchase of online tickets to the 2021 </w:t>
      </w:r>
      <w:r>
        <w:rPr>
          <w:rFonts w:ascii="Avenir Book" w:hAnsi="Avenir Book"/>
          <w:sz w:val="20"/>
          <w:szCs w:val="20"/>
        </w:rPr>
        <w:t xml:space="preserve">Perth Boat Show; or </w:t>
      </w:r>
      <w:r w:rsidRPr="00CB0E53">
        <w:rPr>
          <w:rFonts w:ascii="Avenir Book" w:hAnsi="Avenir Book"/>
          <w:sz w:val="20"/>
          <w:szCs w:val="20"/>
        </w:rPr>
        <w:t>2. Manual entry on the competition iPads located at the 2021 Perth</w:t>
      </w:r>
      <w:r w:rsidR="00FF446D">
        <w:rPr>
          <w:rFonts w:ascii="Avenir Book" w:hAnsi="Avenir Book"/>
          <w:sz w:val="20"/>
          <w:szCs w:val="20"/>
        </w:rPr>
        <w:t xml:space="preserve"> </w:t>
      </w:r>
      <w:r>
        <w:rPr>
          <w:rFonts w:ascii="Avenir Book" w:hAnsi="Avenir Book"/>
          <w:sz w:val="20"/>
          <w:szCs w:val="20"/>
        </w:rPr>
        <w:t>Boat Show.</w:t>
      </w:r>
    </w:p>
    <w:p w14:paraId="79A088AE" w14:textId="77777777" w:rsidR="006B48AB" w:rsidRPr="00CB0E53" w:rsidRDefault="006B48AB" w:rsidP="006B48AB">
      <w:pPr>
        <w:rPr>
          <w:rFonts w:ascii="Avenir Book" w:hAnsi="Avenir Book"/>
          <w:sz w:val="20"/>
          <w:szCs w:val="20"/>
        </w:rPr>
      </w:pPr>
    </w:p>
    <w:p w14:paraId="1EA886F4" w14:textId="2C26E0DB" w:rsidR="006B48AB" w:rsidRPr="00CB0E53" w:rsidRDefault="006B48AB" w:rsidP="006B48AB">
      <w:pPr>
        <w:rPr>
          <w:rFonts w:ascii="Avenir Book" w:hAnsi="Avenir Book"/>
          <w:sz w:val="20"/>
          <w:szCs w:val="20"/>
        </w:rPr>
      </w:pPr>
      <w:r w:rsidRPr="00CB0E53">
        <w:rPr>
          <w:rFonts w:ascii="Avenir Book" w:hAnsi="Avenir Book"/>
          <w:sz w:val="20"/>
          <w:szCs w:val="20"/>
        </w:rPr>
        <w:t>1.</w:t>
      </w:r>
      <w:r w:rsidRPr="00CB0E53">
        <w:rPr>
          <w:rFonts w:ascii="Avenir Book" w:hAnsi="Avenir Book"/>
          <w:sz w:val="20"/>
          <w:szCs w:val="20"/>
        </w:rPr>
        <w:tab/>
        <w:t xml:space="preserve">Entrants must enter the Promotion by purchasing a ticket to the 2021 </w:t>
      </w:r>
      <w:r>
        <w:rPr>
          <w:rFonts w:ascii="Avenir Book" w:hAnsi="Avenir Book"/>
          <w:sz w:val="20"/>
          <w:szCs w:val="20"/>
        </w:rPr>
        <w:t>Perth Boat Show</w:t>
      </w:r>
      <w:r w:rsidRPr="00CB0E53">
        <w:rPr>
          <w:rFonts w:ascii="Avenir Book" w:hAnsi="Avenir Book"/>
          <w:sz w:val="20"/>
          <w:szCs w:val="20"/>
        </w:rPr>
        <w:t xml:space="preserve"> and agree to be entered into the competition by selecting YES via the checkbox. This the allows entry to the competition and accepts the competition’s Terms and Conditions, including subscribing or confirming their existing subscription to the </w:t>
      </w:r>
      <w:r>
        <w:rPr>
          <w:rFonts w:ascii="Avenir Book" w:hAnsi="Avenir Book"/>
          <w:sz w:val="20"/>
          <w:szCs w:val="20"/>
        </w:rPr>
        <w:t>Perth Boat Show</w:t>
      </w:r>
      <w:r w:rsidRPr="00CB0E53">
        <w:rPr>
          <w:rFonts w:ascii="Avenir Book" w:hAnsi="Avenir Book"/>
          <w:sz w:val="20"/>
          <w:szCs w:val="20"/>
        </w:rPr>
        <w:t xml:space="preserve"> News and agreeing to receive information from prize provider, </w:t>
      </w:r>
      <w:r w:rsidR="00FF446D">
        <w:rPr>
          <w:rFonts w:ascii="Avenir Book" w:hAnsi="Avenir Book"/>
          <w:sz w:val="20"/>
          <w:szCs w:val="20"/>
        </w:rPr>
        <w:t>Anglers Fishing World</w:t>
      </w:r>
      <w:r w:rsidRPr="00CB0E53">
        <w:rPr>
          <w:rFonts w:ascii="Avenir Book" w:hAnsi="Avenir Book"/>
          <w:sz w:val="20"/>
          <w:szCs w:val="20"/>
        </w:rPr>
        <w:t xml:space="preserve">. After submitting the required information on the ticketing form, the Entrant will receive one (1) entry into the draw. </w:t>
      </w:r>
    </w:p>
    <w:p w14:paraId="424E0F57" w14:textId="77777777" w:rsidR="006B48AB" w:rsidRPr="00CB0E53" w:rsidRDefault="006B48AB" w:rsidP="006B48AB">
      <w:pPr>
        <w:rPr>
          <w:rFonts w:ascii="Avenir Book" w:hAnsi="Avenir Book"/>
          <w:sz w:val="20"/>
          <w:szCs w:val="20"/>
        </w:rPr>
      </w:pPr>
      <w:r w:rsidRPr="00CB0E53">
        <w:rPr>
          <w:rFonts w:ascii="Avenir Book" w:hAnsi="Avenir Book"/>
          <w:sz w:val="20"/>
          <w:szCs w:val="20"/>
        </w:rPr>
        <w:t>Or</w:t>
      </w:r>
    </w:p>
    <w:p w14:paraId="47AF4822" w14:textId="255D52C3" w:rsidR="006B48AB" w:rsidRPr="00CB0E53" w:rsidRDefault="006B48AB" w:rsidP="006B48AB">
      <w:pPr>
        <w:rPr>
          <w:rFonts w:ascii="Avenir Book" w:hAnsi="Avenir Book"/>
          <w:sz w:val="20"/>
          <w:szCs w:val="20"/>
        </w:rPr>
      </w:pPr>
      <w:r w:rsidRPr="00CB0E53">
        <w:rPr>
          <w:rFonts w:ascii="Avenir Book" w:hAnsi="Avenir Book"/>
          <w:sz w:val="20"/>
          <w:szCs w:val="20"/>
        </w:rPr>
        <w:t>2.</w:t>
      </w:r>
      <w:r w:rsidRPr="00CB0E53">
        <w:rPr>
          <w:rFonts w:ascii="Avenir Book" w:hAnsi="Avenir Book"/>
          <w:sz w:val="20"/>
          <w:szCs w:val="20"/>
        </w:rPr>
        <w:tab/>
        <w:t xml:space="preserve">Entrants must complete the entry form on the iPads located at the show during the Entry Period at the </w:t>
      </w:r>
      <w:r>
        <w:rPr>
          <w:rFonts w:ascii="Avenir Book" w:hAnsi="Avenir Book"/>
          <w:sz w:val="20"/>
          <w:szCs w:val="20"/>
        </w:rPr>
        <w:t>Perth Boat Show</w:t>
      </w:r>
      <w:r w:rsidRPr="00CB0E53">
        <w:rPr>
          <w:rFonts w:ascii="Avenir Book" w:hAnsi="Avenir Book"/>
          <w:sz w:val="20"/>
          <w:szCs w:val="20"/>
        </w:rPr>
        <w:t xml:space="preserve">. Entrants must enter the Promotion via the Online Competition Entry Form by completing </w:t>
      </w:r>
      <w:proofErr w:type="gramStart"/>
      <w:r w:rsidRPr="00CB0E53">
        <w:rPr>
          <w:rFonts w:ascii="Avenir Book" w:hAnsi="Avenir Book"/>
          <w:sz w:val="20"/>
          <w:szCs w:val="20"/>
        </w:rPr>
        <w:t>all of</w:t>
      </w:r>
      <w:proofErr w:type="gramEnd"/>
      <w:r w:rsidRPr="00CB0E53">
        <w:rPr>
          <w:rFonts w:ascii="Avenir Book" w:hAnsi="Avenir Book"/>
          <w:sz w:val="20"/>
          <w:szCs w:val="20"/>
        </w:rPr>
        <w:t xml:space="preserve"> the required fields and agreeing to the Terms and Conditions of this promotion (including subscribing or confirming their existing subscription to the </w:t>
      </w:r>
      <w:r>
        <w:rPr>
          <w:rFonts w:ascii="Avenir Book" w:hAnsi="Avenir Book"/>
          <w:sz w:val="20"/>
          <w:szCs w:val="20"/>
        </w:rPr>
        <w:t>Perth Boat Show</w:t>
      </w:r>
      <w:r w:rsidRPr="00CB0E53">
        <w:rPr>
          <w:rFonts w:ascii="Avenir Book" w:hAnsi="Avenir Book"/>
          <w:sz w:val="20"/>
          <w:szCs w:val="20"/>
        </w:rPr>
        <w:t xml:space="preserve"> and opting-in to communications from the prize sponsors) then selecting the ‘Enter’ button within the Entry Period. After submitting the required information on the entry form at any of the three (3) shows as stated in the Entry Periods, the Entrant will receive one (1) entry into the judging. Entrants are permitted to enter once per show location.</w:t>
      </w:r>
    </w:p>
    <w:p w14:paraId="2A6F1DCA" w14:textId="77777777" w:rsidR="006B48AB" w:rsidRPr="00CB0E53" w:rsidRDefault="006B48AB" w:rsidP="006B48AB">
      <w:pPr>
        <w:rPr>
          <w:rFonts w:ascii="Avenir Book" w:hAnsi="Avenir Book"/>
          <w:sz w:val="20"/>
          <w:szCs w:val="20"/>
        </w:rPr>
      </w:pPr>
    </w:p>
    <w:p w14:paraId="03D69545" w14:textId="2B395900" w:rsidR="006B48AB" w:rsidRPr="00CB0E53" w:rsidRDefault="006B48AB" w:rsidP="006B48AB">
      <w:pPr>
        <w:rPr>
          <w:rFonts w:ascii="Avenir Book" w:hAnsi="Avenir Book"/>
          <w:sz w:val="20"/>
          <w:szCs w:val="20"/>
        </w:rPr>
      </w:pPr>
      <w:r w:rsidRPr="00CB0E53">
        <w:rPr>
          <w:rFonts w:ascii="Avenir Book" w:hAnsi="Avenir Book"/>
          <w:sz w:val="20"/>
          <w:szCs w:val="20"/>
        </w:rPr>
        <w:t xml:space="preserve">Participants </w:t>
      </w:r>
      <w:proofErr w:type="gramStart"/>
      <w:r w:rsidRPr="00CB0E53">
        <w:rPr>
          <w:rFonts w:ascii="Avenir Book" w:hAnsi="Avenir Book"/>
          <w:sz w:val="20"/>
          <w:szCs w:val="20"/>
        </w:rPr>
        <w:t>are able to</w:t>
      </w:r>
      <w:proofErr w:type="gramEnd"/>
      <w:r w:rsidRPr="00CB0E53">
        <w:rPr>
          <w:rFonts w:ascii="Avenir Book" w:hAnsi="Avenir Book"/>
          <w:sz w:val="20"/>
          <w:szCs w:val="20"/>
        </w:rPr>
        <w:t xml:space="preserve"> unsubscribe at any time following the Prize Draw via the 'unsubscribe' link in any email communications from the </w:t>
      </w:r>
      <w:r>
        <w:rPr>
          <w:rFonts w:ascii="Avenir Book" w:hAnsi="Avenir Book"/>
          <w:sz w:val="20"/>
          <w:szCs w:val="20"/>
        </w:rPr>
        <w:t>Perth Boat Show</w:t>
      </w:r>
      <w:r w:rsidRPr="00CB0E53">
        <w:rPr>
          <w:rFonts w:ascii="Avenir Book" w:hAnsi="Avenir Book"/>
          <w:sz w:val="20"/>
          <w:szCs w:val="20"/>
        </w:rPr>
        <w:t xml:space="preserve"> and Prize Sponsors. </w:t>
      </w:r>
    </w:p>
    <w:p w14:paraId="6FC30F28" w14:textId="77777777" w:rsidR="00322A41" w:rsidRPr="00322A41" w:rsidRDefault="00322A41" w:rsidP="00322A41">
      <w:pPr>
        <w:rPr>
          <w:rFonts w:ascii="Avenir Book" w:hAnsi="Avenir Book"/>
          <w:sz w:val="20"/>
          <w:szCs w:val="20"/>
        </w:rPr>
      </w:pPr>
    </w:p>
    <w:p w14:paraId="29296A64" w14:textId="0C8C2C5F" w:rsidR="00322A41" w:rsidRPr="00322A41" w:rsidRDefault="00322A41" w:rsidP="00322A41">
      <w:pPr>
        <w:widowControl w:val="0"/>
        <w:autoSpaceDE w:val="0"/>
        <w:autoSpaceDN w:val="0"/>
        <w:adjustRightInd w:val="0"/>
        <w:rPr>
          <w:rFonts w:ascii="Avenir Book" w:eastAsiaTheme="minorEastAsia" w:hAnsi="Avenir Book" w:cs="Calibri"/>
          <w:sz w:val="20"/>
          <w:szCs w:val="20"/>
          <w:lang w:val="en-US" w:eastAsia="ja-JP"/>
        </w:rPr>
      </w:pPr>
      <w:r w:rsidRPr="00322A41">
        <w:rPr>
          <w:rFonts w:ascii="Avenir Book" w:hAnsi="Avenir Book"/>
          <w:sz w:val="20"/>
          <w:szCs w:val="20"/>
        </w:rPr>
        <w:lastRenderedPageBreak/>
        <w:t xml:space="preserve">WINNER SELECTION: </w:t>
      </w:r>
      <w:r w:rsidRPr="00322A41">
        <w:rPr>
          <w:rFonts w:ascii="Avenir Book" w:eastAsiaTheme="minorEastAsia" w:hAnsi="Avenir Book"/>
          <w:sz w:val="20"/>
          <w:szCs w:val="20"/>
          <w:lang w:val="en-US" w:eastAsia="ja-JP"/>
        </w:rPr>
        <w:t xml:space="preserve">All entries completed and submitted in accordance with these Terms and Conditions will be entered into the draw, which will be drawn in the presence of a panel of judges via a random </w:t>
      </w:r>
      <w:proofErr w:type="gramStart"/>
      <w:r w:rsidRPr="00322A41">
        <w:rPr>
          <w:rFonts w:ascii="Avenir Book" w:eastAsiaTheme="minorEastAsia" w:hAnsi="Avenir Book"/>
          <w:sz w:val="20"/>
          <w:szCs w:val="20"/>
          <w:lang w:val="en-US" w:eastAsia="ja-JP"/>
        </w:rPr>
        <w:t>computer generated</w:t>
      </w:r>
      <w:proofErr w:type="gramEnd"/>
      <w:r w:rsidRPr="00322A41">
        <w:rPr>
          <w:rFonts w:ascii="Avenir Book" w:eastAsiaTheme="minorEastAsia" w:hAnsi="Avenir Book"/>
          <w:sz w:val="20"/>
          <w:szCs w:val="20"/>
          <w:lang w:val="en-US" w:eastAsia="ja-JP"/>
        </w:rPr>
        <w:t xml:space="preserve"> selection at the </w:t>
      </w:r>
      <w:r w:rsidRPr="00322A41">
        <w:rPr>
          <w:rFonts w:ascii="Avenir Book" w:hAnsi="Avenir Book"/>
          <w:sz w:val="20"/>
          <w:szCs w:val="20"/>
        </w:rPr>
        <w:t xml:space="preserve">Perth Boat Show </w:t>
      </w:r>
      <w:r w:rsidRPr="00322A41">
        <w:rPr>
          <w:rFonts w:ascii="Avenir Book" w:eastAsiaTheme="minorEastAsia" w:hAnsi="Avenir Book"/>
          <w:sz w:val="20"/>
          <w:szCs w:val="20"/>
          <w:lang w:val="en-US" w:eastAsia="ja-JP"/>
        </w:rPr>
        <w:t xml:space="preserve">Office, Club Marine </w:t>
      </w:r>
      <w:r w:rsidRPr="00322A41">
        <w:rPr>
          <w:rFonts w:ascii="Avenir Book" w:hAnsi="Avenir Book"/>
          <w:sz w:val="20"/>
          <w:szCs w:val="20"/>
        </w:rPr>
        <w:t>Perth Boat Show</w:t>
      </w:r>
      <w:r w:rsidRPr="00322A41">
        <w:rPr>
          <w:rFonts w:ascii="Avenir Book" w:eastAsiaTheme="minorEastAsia" w:hAnsi="Avenir Book" w:cs="Calibri"/>
          <w:sz w:val="20"/>
          <w:szCs w:val="20"/>
          <w:lang w:val="en-US" w:eastAsia="ja-JP"/>
        </w:rPr>
        <w:t>, Perth Convention &amp; Exhibition Centre, Perth City 6000</w:t>
      </w:r>
      <w:r w:rsidRPr="00322A41">
        <w:rPr>
          <w:rFonts w:ascii="Avenir Book" w:eastAsiaTheme="minorEastAsia" w:hAnsi="Avenir Book" w:cs="Times"/>
          <w:color w:val="262626"/>
          <w:sz w:val="20"/>
          <w:szCs w:val="20"/>
          <w:lang w:val="en-US" w:eastAsia="ja-JP"/>
        </w:rPr>
        <w:t xml:space="preserve">. </w:t>
      </w:r>
      <w:r w:rsidRPr="00322A41">
        <w:rPr>
          <w:rFonts w:ascii="Avenir Book" w:eastAsiaTheme="minorEastAsia" w:hAnsi="Avenir Book" w:cs="Calibri"/>
          <w:sz w:val="20"/>
          <w:szCs w:val="20"/>
          <w:lang w:val="en-US" w:eastAsia="ja-JP"/>
        </w:rPr>
        <w:t>The Prize</w:t>
      </w:r>
      <w:r w:rsidR="00FC5D85">
        <w:rPr>
          <w:rFonts w:ascii="Avenir Book" w:eastAsiaTheme="minorEastAsia" w:hAnsi="Avenir Book" w:cs="Calibri"/>
          <w:sz w:val="20"/>
          <w:szCs w:val="20"/>
          <w:lang w:val="en-US" w:eastAsia="ja-JP"/>
        </w:rPr>
        <w:t>s will be drawn daily on Friday 17</w:t>
      </w:r>
      <w:r w:rsidR="00FC5D85" w:rsidRPr="00FC5D85">
        <w:rPr>
          <w:rFonts w:ascii="Avenir Book" w:eastAsiaTheme="minorEastAsia" w:hAnsi="Avenir Book" w:cs="Calibri"/>
          <w:sz w:val="20"/>
          <w:szCs w:val="20"/>
          <w:vertAlign w:val="superscript"/>
          <w:lang w:val="en-US" w:eastAsia="ja-JP"/>
        </w:rPr>
        <w:t>th</w:t>
      </w:r>
      <w:r w:rsidR="00FC5D85">
        <w:rPr>
          <w:rFonts w:ascii="Avenir Book" w:eastAsiaTheme="minorEastAsia" w:hAnsi="Avenir Book" w:cs="Calibri"/>
          <w:sz w:val="20"/>
          <w:szCs w:val="20"/>
          <w:lang w:val="en-US" w:eastAsia="ja-JP"/>
        </w:rPr>
        <w:t xml:space="preserve"> September at 5.00pm, Saturday 18</w:t>
      </w:r>
      <w:r w:rsidR="00FC5D85" w:rsidRPr="00FC5D85">
        <w:rPr>
          <w:rFonts w:ascii="Avenir Book" w:eastAsiaTheme="minorEastAsia" w:hAnsi="Avenir Book" w:cs="Calibri"/>
          <w:sz w:val="20"/>
          <w:szCs w:val="20"/>
          <w:vertAlign w:val="superscript"/>
          <w:lang w:val="en-US" w:eastAsia="ja-JP"/>
        </w:rPr>
        <w:t>th</w:t>
      </w:r>
      <w:r w:rsidR="00FC5D85">
        <w:rPr>
          <w:rFonts w:ascii="Avenir Book" w:eastAsiaTheme="minorEastAsia" w:hAnsi="Avenir Book" w:cs="Calibri"/>
          <w:sz w:val="20"/>
          <w:szCs w:val="20"/>
          <w:lang w:val="en-US" w:eastAsia="ja-JP"/>
        </w:rPr>
        <w:t xml:space="preserve"> September at 5.00pm, and Sunday 19</w:t>
      </w:r>
      <w:r w:rsidR="00FC5D85" w:rsidRPr="00FC5D85">
        <w:rPr>
          <w:rFonts w:ascii="Avenir Book" w:eastAsiaTheme="minorEastAsia" w:hAnsi="Avenir Book" w:cs="Calibri"/>
          <w:sz w:val="20"/>
          <w:szCs w:val="20"/>
          <w:vertAlign w:val="superscript"/>
          <w:lang w:val="en-US" w:eastAsia="ja-JP"/>
        </w:rPr>
        <w:t>th</w:t>
      </w:r>
      <w:r w:rsidR="00FC5D85">
        <w:rPr>
          <w:rFonts w:ascii="Avenir Book" w:eastAsiaTheme="minorEastAsia" w:hAnsi="Avenir Book" w:cs="Calibri"/>
          <w:sz w:val="20"/>
          <w:szCs w:val="20"/>
          <w:lang w:val="en-US" w:eastAsia="ja-JP"/>
        </w:rPr>
        <w:t xml:space="preserve"> September at 5.00pm.</w:t>
      </w:r>
      <w:r w:rsidRPr="00322A41">
        <w:rPr>
          <w:rFonts w:ascii="Avenir Book" w:eastAsiaTheme="minorEastAsia" w:hAnsi="Avenir Book" w:cs="Calibri"/>
          <w:sz w:val="20"/>
          <w:szCs w:val="20"/>
          <w:lang w:val="en-US" w:eastAsia="ja-JP"/>
        </w:rPr>
        <w:t xml:space="preserve"> </w:t>
      </w:r>
    </w:p>
    <w:p w14:paraId="10A8FC12" w14:textId="467374AB" w:rsidR="00322A41" w:rsidRPr="00322A41" w:rsidRDefault="00322A41" w:rsidP="00322A41">
      <w:pPr>
        <w:rPr>
          <w:rFonts w:ascii="Avenir Book" w:hAnsi="Avenir Book"/>
          <w:color w:val="000000" w:themeColor="text1"/>
          <w:sz w:val="20"/>
          <w:szCs w:val="20"/>
          <w:lang w:eastAsia="en-AU"/>
        </w:rPr>
      </w:pPr>
      <w:r w:rsidRPr="00322A41">
        <w:rPr>
          <w:rFonts w:ascii="Avenir Book" w:hAnsi="Avenir Book"/>
          <w:color w:val="000000" w:themeColor="text1"/>
          <w:sz w:val="20"/>
          <w:szCs w:val="20"/>
        </w:rPr>
        <w:t xml:space="preserve">WINNER ANNOUNCEMENT: Prize Winners will be notified by phone (if provided) and email. </w:t>
      </w:r>
      <w:r w:rsidRPr="00322A41">
        <w:rPr>
          <w:rFonts w:ascii="Avenir Book" w:hAnsi="Avenir Book"/>
          <w:color w:val="000000" w:themeColor="text1"/>
          <w:sz w:val="20"/>
          <w:szCs w:val="20"/>
          <w:lang w:eastAsia="en-AU"/>
        </w:rPr>
        <w:t xml:space="preserve">Prize Winner details will be published on the Perth International Boat Show Facebook Page on </w:t>
      </w:r>
      <w:r w:rsidR="00FC5D85">
        <w:rPr>
          <w:rFonts w:ascii="Avenir Book" w:eastAsiaTheme="minorEastAsia" w:hAnsi="Avenir Book" w:cs="Calibri"/>
          <w:sz w:val="20"/>
          <w:szCs w:val="20"/>
          <w:lang w:val="en-US" w:eastAsia="ja-JP"/>
        </w:rPr>
        <w:t>Monday 20</w:t>
      </w:r>
      <w:r w:rsidR="006B48AB">
        <w:rPr>
          <w:rFonts w:ascii="Avenir Book" w:eastAsiaTheme="minorEastAsia" w:hAnsi="Avenir Book" w:cs="Calibri"/>
          <w:sz w:val="20"/>
          <w:szCs w:val="20"/>
          <w:lang w:val="en-US" w:eastAsia="ja-JP"/>
        </w:rPr>
        <w:t xml:space="preserve"> September 2021</w:t>
      </w:r>
      <w:r w:rsidR="006B48AB" w:rsidRPr="00322A41">
        <w:rPr>
          <w:rFonts w:ascii="Avenir Book" w:eastAsiaTheme="minorEastAsia" w:hAnsi="Avenir Book" w:cs="Calibri"/>
          <w:sz w:val="20"/>
          <w:szCs w:val="20"/>
          <w:lang w:val="en-US" w:eastAsia="ja-JP"/>
        </w:rPr>
        <w:t xml:space="preserve"> </w:t>
      </w:r>
      <w:r w:rsidRPr="00322A41">
        <w:rPr>
          <w:rFonts w:ascii="Avenir Book" w:hAnsi="Avenir Book"/>
          <w:color w:val="000000" w:themeColor="text1"/>
          <w:sz w:val="20"/>
          <w:szCs w:val="20"/>
          <w:lang w:eastAsia="en-AU"/>
        </w:rPr>
        <w:t>(https://www.facebook.com/PerthBoatShow)</w:t>
      </w:r>
    </w:p>
    <w:p w14:paraId="3DDB0A4B" w14:textId="77777777" w:rsidR="00322A41" w:rsidRPr="00322A41" w:rsidRDefault="00322A41" w:rsidP="00322A41">
      <w:pPr>
        <w:rPr>
          <w:rFonts w:ascii="Avenir Book" w:hAnsi="Avenir Book"/>
          <w:sz w:val="20"/>
          <w:szCs w:val="20"/>
        </w:rPr>
      </w:pPr>
    </w:p>
    <w:p w14:paraId="1726AB3A" w14:textId="77777777" w:rsidR="00322A41" w:rsidRPr="00322A41" w:rsidRDefault="00322A41" w:rsidP="00322A41">
      <w:pPr>
        <w:widowControl w:val="0"/>
        <w:tabs>
          <w:tab w:val="left" w:pos="220"/>
          <w:tab w:val="left" w:pos="720"/>
        </w:tabs>
        <w:autoSpaceDE w:val="0"/>
        <w:autoSpaceDN w:val="0"/>
        <w:adjustRightInd w:val="0"/>
        <w:rPr>
          <w:rFonts w:ascii="Avenir Book" w:hAnsi="Avenir Book"/>
          <w:sz w:val="20"/>
          <w:szCs w:val="20"/>
        </w:rPr>
      </w:pPr>
      <w:r w:rsidRPr="00322A41">
        <w:rPr>
          <w:rFonts w:ascii="Avenir Book" w:hAnsi="Avenir Book"/>
          <w:sz w:val="20"/>
          <w:szCs w:val="20"/>
        </w:rPr>
        <w:t xml:space="preserve">Prizes cannot be exchanged or redeemed for cash. If for any reason, the Prize Winner cannot accept the Prize within ninety (90) days of notification, the Prize will be forfeited and a redraw will take place. </w:t>
      </w:r>
    </w:p>
    <w:p w14:paraId="41838A97"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p>
    <w:p w14:paraId="6E68975F"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r w:rsidRPr="00322A41">
        <w:rPr>
          <w:rFonts w:ascii="Avenir Book" w:hAnsi="Avenir Book" w:cs="Arial"/>
          <w:color w:val="262626"/>
          <w:sz w:val="20"/>
          <w:szCs w:val="20"/>
        </w:rPr>
        <w:t>The Prize must be taken as offered and cannot be varied. Any element of the Prize not taken by the Winner for any reason, will be forfeited by the Winner and cash will not be awarded in lieu of that element of the Prize. Prize values are the recommended retail value as provided by the supplier and are correct at time of printing. The Promoter accepts no responsibility for any variation in prize value.</w:t>
      </w:r>
    </w:p>
    <w:p w14:paraId="3D841385" w14:textId="77777777" w:rsidR="00322A41" w:rsidRPr="00322A41" w:rsidRDefault="00322A41" w:rsidP="00322A41">
      <w:pPr>
        <w:rPr>
          <w:rFonts w:ascii="Avenir Book" w:hAnsi="Avenir Book" w:cs="Arial"/>
          <w:color w:val="262626"/>
          <w:sz w:val="20"/>
          <w:szCs w:val="20"/>
        </w:rPr>
      </w:pPr>
    </w:p>
    <w:p w14:paraId="0EEDA079"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r w:rsidRPr="00322A41">
        <w:rPr>
          <w:rFonts w:ascii="Avenir Book" w:hAnsi="Avenir Book" w:cs="Arial"/>
          <w:color w:val="262626"/>
          <w:sz w:val="20"/>
          <w:szCs w:val="20"/>
        </w:rPr>
        <w:t>Prizes are subject to availability. If any of the Prize options are unavailable, for whatever reason, the Promoter reserves the right to substitute any of the Prizes for a Prize of equal or greater value, subject to state regulation and subsequent approval.</w:t>
      </w:r>
    </w:p>
    <w:p w14:paraId="4D31FC8D"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p>
    <w:p w14:paraId="11B288B7"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r w:rsidRPr="00322A41">
        <w:rPr>
          <w:rFonts w:ascii="Avenir Book" w:hAnsi="Avenir Book" w:cs="Arial"/>
          <w:color w:val="262626"/>
          <w:sz w:val="20"/>
          <w:szCs w:val="20"/>
        </w:rPr>
        <w:t>Entrants can only enter in their own name and use their own contact details. The Promoter reserves the right to request the winner provide proof of identity, proof of residency, and/or proof of entry validity. Proof of identification, residency and entry considered suitable for verification is at the discretion of the Promoter. The Promoter reserves the right to validate and check the authenticity of any Prize claim or entry before awarding the Prize.</w:t>
      </w:r>
    </w:p>
    <w:p w14:paraId="09337FA5"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p>
    <w:p w14:paraId="17B48209" w14:textId="77777777" w:rsidR="00322A41" w:rsidRPr="00322A41" w:rsidRDefault="00322A41" w:rsidP="00322A41">
      <w:pPr>
        <w:rPr>
          <w:rFonts w:ascii="Avenir Book" w:hAnsi="Avenir Book" w:cs="Arial"/>
          <w:color w:val="262626"/>
          <w:sz w:val="20"/>
          <w:szCs w:val="20"/>
        </w:rPr>
      </w:pPr>
      <w:r w:rsidRPr="00322A41">
        <w:rPr>
          <w:rFonts w:ascii="Avenir Book" w:hAnsi="Avenir Book" w:cs="Arial"/>
          <w:color w:val="262626"/>
          <w:sz w:val="20"/>
          <w:szCs w:val="20"/>
        </w:rPr>
        <w:t>The Prize winner is advised that Tax implications may arise from their prize winning and they should seek independent financial advice prior to the acceptance of the prize.</w:t>
      </w:r>
    </w:p>
    <w:p w14:paraId="02ED4361" w14:textId="77777777" w:rsidR="00322A41" w:rsidRPr="00322A41" w:rsidRDefault="00322A41" w:rsidP="00322A41">
      <w:pPr>
        <w:rPr>
          <w:rFonts w:ascii="Avenir Book" w:hAnsi="Avenir Book"/>
          <w:sz w:val="20"/>
          <w:szCs w:val="20"/>
        </w:rPr>
      </w:pPr>
    </w:p>
    <w:p w14:paraId="633E84E0" w14:textId="77777777" w:rsidR="00322A41" w:rsidRPr="00322A41" w:rsidRDefault="00322A41" w:rsidP="00322A41">
      <w:pPr>
        <w:widowControl w:val="0"/>
        <w:tabs>
          <w:tab w:val="left" w:pos="220"/>
          <w:tab w:val="left" w:pos="720"/>
        </w:tabs>
        <w:autoSpaceDE w:val="0"/>
        <w:autoSpaceDN w:val="0"/>
        <w:adjustRightInd w:val="0"/>
        <w:rPr>
          <w:rFonts w:ascii="Avenir Book" w:hAnsi="Avenir Book"/>
          <w:sz w:val="20"/>
          <w:szCs w:val="20"/>
        </w:rPr>
      </w:pPr>
      <w:r w:rsidRPr="00322A41">
        <w:rPr>
          <w:rFonts w:ascii="Avenir Book" w:hAnsi="Avenir Book" w:cs="Arial"/>
          <w:color w:val="262626"/>
          <w:sz w:val="20"/>
          <w:szCs w:val="20"/>
        </w:rPr>
        <w:t xml:space="preserve">PRIZE CONDITIONS:  </w:t>
      </w:r>
      <w:r w:rsidRPr="00322A41">
        <w:rPr>
          <w:rFonts w:ascii="Avenir Book" w:hAnsi="Avenir Book"/>
          <w:sz w:val="20"/>
          <w:szCs w:val="20"/>
        </w:rPr>
        <w:t>Additional prize conditions and warranties may apply.</w:t>
      </w:r>
    </w:p>
    <w:p w14:paraId="707C7EC2"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r w:rsidRPr="00322A41">
        <w:rPr>
          <w:rFonts w:ascii="Avenir Book" w:hAnsi="Avenir Book" w:cs="Arial"/>
          <w:sz w:val="20"/>
          <w:szCs w:val="20"/>
        </w:rPr>
        <w:t>The Prize includes the first twelve (12) months boat and trailer registration in Western Australia.</w:t>
      </w:r>
    </w:p>
    <w:p w14:paraId="7317D335" w14:textId="77777777" w:rsidR="00322A41" w:rsidRPr="00322A41" w:rsidRDefault="00322A41" w:rsidP="00322A41">
      <w:pPr>
        <w:widowControl w:val="0"/>
        <w:tabs>
          <w:tab w:val="left" w:pos="220"/>
          <w:tab w:val="left" w:pos="720"/>
        </w:tabs>
        <w:autoSpaceDE w:val="0"/>
        <w:autoSpaceDN w:val="0"/>
        <w:adjustRightInd w:val="0"/>
        <w:ind w:left="1418"/>
        <w:rPr>
          <w:rFonts w:ascii="Avenir Book" w:hAnsi="Avenir Book" w:cs="Arial"/>
          <w:sz w:val="20"/>
          <w:szCs w:val="20"/>
        </w:rPr>
      </w:pPr>
    </w:p>
    <w:p w14:paraId="740E8678"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r w:rsidRPr="00322A41">
        <w:rPr>
          <w:rFonts w:ascii="Avenir Book" w:hAnsi="Avenir Book" w:cs="Arial"/>
          <w:sz w:val="20"/>
          <w:szCs w:val="20"/>
        </w:rPr>
        <w:t>All ancillary costs or accessories not expressly provided are the responsibility of the winner. The Prize excludes insurance, personal licensing costs, operational costs, personal costs and any other ancillary or incidental costs related to the Prize or anything else not specifically mentioned in these Terms and Conditions, which remain the responsibility of the winner.</w:t>
      </w:r>
    </w:p>
    <w:p w14:paraId="6C49B149"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p>
    <w:p w14:paraId="62233BEC"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r w:rsidRPr="00322A41">
        <w:rPr>
          <w:rFonts w:ascii="Avenir Book" w:hAnsi="Avenir Book" w:cs="Arial"/>
          <w:sz w:val="20"/>
          <w:szCs w:val="20"/>
        </w:rPr>
        <w:t>If the winner is, through any legal incapacity or otherwise, unable to register the boat or trailer in his or her name then the winner may assign the prize to another person with legal capacity for the purpose of registration. The Promoter takes no responsibility for any such arrangements between the winner and an assignee.</w:t>
      </w:r>
    </w:p>
    <w:p w14:paraId="7CBEB70E"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p>
    <w:p w14:paraId="3B818AA0" w14:textId="227F5D3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r w:rsidRPr="00FC5D85">
        <w:rPr>
          <w:rFonts w:ascii="Avenir Book" w:hAnsi="Avenir Book" w:cs="Arial"/>
          <w:color w:val="FF0000"/>
          <w:sz w:val="20"/>
          <w:szCs w:val="20"/>
        </w:rPr>
        <w:t>The Prize</w:t>
      </w:r>
      <w:r w:rsidR="00FF446D" w:rsidRPr="00FC5D85">
        <w:rPr>
          <w:rFonts w:ascii="Avenir Book" w:hAnsi="Avenir Book" w:cs="Arial"/>
          <w:color w:val="FF0000"/>
          <w:sz w:val="20"/>
          <w:szCs w:val="20"/>
        </w:rPr>
        <w:t>s</w:t>
      </w:r>
      <w:r w:rsidRPr="00FC5D85">
        <w:rPr>
          <w:rFonts w:ascii="Avenir Book" w:hAnsi="Avenir Book" w:cs="Arial"/>
          <w:color w:val="FF0000"/>
          <w:sz w:val="20"/>
          <w:szCs w:val="20"/>
        </w:rPr>
        <w:t xml:space="preserve"> will be made available for the winner to collect from </w:t>
      </w:r>
      <w:r w:rsidR="00FF446D" w:rsidRPr="00FC5D85">
        <w:rPr>
          <w:rFonts w:ascii="Avenir Book" w:hAnsi="Avenir Book" w:cs="Arial"/>
          <w:color w:val="FF0000"/>
          <w:sz w:val="20"/>
          <w:szCs w:val="20"/>
        </w:rPr>
        <w:t>The Perth Boat Show, Perth Convention and Exhibition Centre</w:t>
      </w:r>
      <w:r w:rsidRPr="00FC5D85">
        <w:rPr>
          <w:rFonts w:ascii="Avenir Book" w:hAnsi="Avenir Book" w:cs="Arial"/>
          <w:color w:val="FF0000"/>
          <w:sz w:val="20"/>
          <w:szCs w:val="20"/>
        </w:rPr>
        <w:t xml:space="preserve">. </w:t>
      </w:r>
      <w:r w:rsidR="00FF446D" w:rsidRPr="00FC5D85">
        <w:rPr>
          <w:rFonts w:ascii="Avenir Book" w:hAnsi="Avenir Book" w:cs="Arial"/>
          <w:color w:val="FF0000"/>
          <w:sz w:val="20"/>
          <w:szCs w:val="20"/>
        </w:rPr>
        <w:t>If prizes are not able to be collected at Perth Convention and Exhibition Centre on either Saturday 18</w:t>
      </w:r>
      <w:r w:rsidR="00FF446D" w:rsidRPr="00FC5D85">
        <w:rPr>
          <w:rFonts w:ascii="Avenir Book" w:hAnsi="Avenir Book" w:cs="Arial"/>
          <w:color w:val="FF0000"/>
          <w:sz w:val="20"/>
          <w:szCs w:val="20"/>
          <w:vertAlign w:val="superscript"/>
        </w:rPr>
        <w:t>th</w:t>
      </w:r>
      <w:r w:rsidR="00FF446D" w:rsidRPr="00FC5D85">
        <w:rPr>
          <w:rFonts w:ascii="Avenir Book" w:hAnsi="Avenir Book" w:cs="Arial"/>
          <w:color w:val="FF0000"/>
          <w:sz w:val="20"/>
          <w:szCs w:val="20"/>
        </w:rPr>
        <w:t>, Sunday 19</w:t>
      </w:r>
      <w:r w:rsidR="00FF446D" w:rsidRPr="00FC5D85">
        <w:rPr>
          <w:rFonts w:ascii="Avenir Book" w:hAnsi="Avenir Book" w:cs="Arial"/>
          <w:color w:val="FF0000"/>
          <w:sz w:val="20"/>
          <w:szCs w:val="20"/>
          <w:vertAlign w:val="superscript"/>
        </w:rPr>
        <w:t>th</w:t>
      </w:r>
      <w:r w:rsidR="00FF446D" w:rsidRPr="00FC5D85">
        <w:rPr>
          <w:rFonts w:ascii="Avenir Book" w:hAnsi="Avenir Book" w:cs="Arial"/>
          <w:color w:val="FF0000"/>
          <w:sz w:val="20"/>
          <w:szCs w:val="20"/>
        </w:rPr>
        <w:t xml:space="preserve"> or Monday 20</w:t>
      </w:r>
      <w:r w:rsidR="00FF446D" w:rsidRPr="00FC5D85">
        <w:rPr>
          <w:rFonts w:ascii="Avenir Book" w:hAnsi="Avenir Book" w:cs="Arial"/>
          <w:color w:val="FF0000"/>
          <w:sz w:val="20"/>
          <w:szCs w:val="20"/>
          <w:vertAlign w:val="superscript"/>
        </w:rPr>
        <w:t>th</w:t>
      </w:r>
      <w:r w:rsidR="00FF446D" w:rsidRPr="00FC5D85">
        <w:rPr>
          <w:rFonts w:ascii="Avenir Book" w:hAnsi="Avenir Book" w:cs="Arial"/>
          <w:color w:val="FF0000"/>
          <w:sz w:val="20"/>
          <w:szCs w:val="20"/>
        </w:rPr>
        <w:t xml:space="preserve"> September 2021, they will be required to be collected from The Perth Boat Show Office at an arranged time. Address Unit 2, 92 Frobisher St, ORBORNE PARK WA.</w:t>
      </w:r>
      <w:r w:rsidR="00FF446D">
        <w:rPr>
          <w:rFonts w:ascii="Avenir Book" w:hAnsi="Avenir Book" w:cs="Arial"/>
          <w:sz w:val="20"/>
          <w:szCs w:val="20"/>
        </w:rPr>
        <w:t xml:space="preserve"> </w:t>
      </w:r>
      <w:r w:rsidRPr="00322A41">
        <w:rPr>
          <w:rFonts w:ascii="Avenir Book" w:hAnsi="Avenir Book" w:cs="Arial"/>
          <w:color w:val="262626"/>
          <w:sz w:val="20"/>
          <w:szCs w:val="20"/>
        </w:rPr>
        <w:t xml:space="preserve">All costs associated with travel to and from the dealership is at </w:t>
      </w:r>
      <w:r w:rsidRPr="00322A41">
        <w:rPr>
          <w:rFonts w:ascii="Avenir Book" w:hAnsi="Avenir Book" w:cs="Arial"/>
          <w:color w:val="262626"/>
          <w:sz w:val="20"/>
          <w:szCs w:val="20"/>
        </w:rPr>
        <w:lastRenderedPageBreak/>
        <w:t>the winner's own costs. The collection date of the Prize is subject to availability of the prize.</w:t>
      </w:r>
    </w:p>
    <w:p w14:paraId="73AFDD62"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p>
    <w:p w14:paraId="1FA55AD2" w14:textId="312034D1" w:rsidR="00322A41" w:rsidRPr="00322A41" w:rsidRDefault="00322A41" w:rsidP="006B48AB">
      <w:pPr>
        <w:rPr>
          <w:rFonts w:ascii="Avenir Book" w:hAnsi="Avenir Book" w:cs="Arial"/>
          <w:color w:val="262626"/>
          <w:sz w:val="20"/>
          <w:szCs w:val="20"/>
        </w:rPr>
      </w:pPr>
      <w:r w:rsidRPr="00322A41">
        <w:rPr>
          <w:rFonts w:ascii="Avenir Book" w:hAnsi="Avenir Book" w:cs="Arial"/>
          <w:color w:val="262626"/>
          <w:sz w:val="20"/>
          <w:szCs w:val="20"/>
        </w:rPr>
        <w:t>Subject to these terms and conditions, the Promoter accepts no responsibility for any mechanical, body or paint repairs or maintenance of any kind relating to the Prize after the date and time of prize collection by the winner.</w:t>
      </w:r>
    </w:p>
    <w:p w14:paraId="2599FEA9" w14:textId="77777777" w:rsidR="00322A41" w:rsidRPr="00322A41" w:rsidRDefault="00322A41" w:rsidP="00322A41">
      <w:pPr>
        <w:pStyle w:val="numbering"/>
        <w:numPr>
          <w:ilvl w:val="0"/>
          <w:numId w:val="0"/>
        </w:numPr>
        <w:jc w:val="left"/>
        <w:rPr>
          <w:rFonts w:ascii="Avenir Book" w:hAnsi="Avenir Book"/>
          <w:sz w:val="20"/>
          <w:szCs w:val="20"/>
        </w:rPr>
      </w:pPr>
    </w:p>
    <w:p w14:paraId="1FCB611A" w14:textId="15172865" w:rsidR="00322A41" w:rsidRPr="00322A41" w:rsidRDefault="00322A41" w:rsidP="00322A41">
      <w:pPr>
        <w:rPr>
          <w:rFonts w:ascii="Avenir Book" w:hAnsi="Avenir Book"/>
          <w:sz w:val="20"/>
          <w:szCs w:val="20"/>
        </w:rPr>
      </w:pPr>
      <w:r w:rsidRPr="00322A41">
        <w:rPr>
          <w:rFonts w:ascii="Avenir Book" w:hAnsi="Avenir Book"/>
          <w:sz w:val="20"/>
          <w:szCs w:val="20"/>
        </w:rPr>
        <w:t xml:space="preserve">REDRAW PROCEDURE: </w:t>
      </w:r>
      <w:r w:rsidRPr="00322A41">
        <w:rPr>
          <w:rFonts w:ascii="Avenir Book" w:hAnsi="Avenir Book" w:cs="Arial"/>
          <w:color w:val="262626"/>
          <w:sz w:val="20"/>
          <w:szCs w:val="20"/>
        </w:rPr>
        <w:t xml:space="preserve">The Promoter reserves the right to redraw in the event of an entrant being unable to satisfy these competition conditions, forfeiting or not claiming a prize. If the prize remains unclaimed or forfeited through ineligibility or otherwise, the Promoter will conduct a further draw at the Promoter’s Address on Monday, </w:t>
      </w:r>
      <w:r w:rsidR="006B48AB">
        <w:rPr>
          <w:rFonts w:ascii="Avenir Book" w:hAnsi="Avenir Book" w:cs="Arial"/>
          <w:color w:val="262626"/>
          <w:sz w:val="20"/>
          <w:szCs w:val="20"/>
        </w:rPr>
        <w:t>10 January 2022</w:t>
      </w:r>
      <w:r w:rsidRPr="00322A41">
        <w:rPr>
          <w:rFonts w:ascii="Avenir Book" w:hAnsi="Avenir Book" w:cs="Arial"/>
          <w:color w:val="262626"/>
          <w:sz w:val="20"/>
          <w:szCs w:val="20"/>
        </w:rPr>
        <w:t xml:space="preserve"> subject to state regulations and the winners will be notified by phone and in writing.  </w:t>
      </w:r>
      <w:r w:rsidRPr="00322A41">
        <w:rPr>
          <w:rFonts w:ascii="Avenir Book" w:hAnsi="Avenir Book"/>
          <w:sz w:val="20"/>
          <w:szCs w:val="20"/>
        </w:rPr>
        <w:t>Redraw Prize Winner will be notified by phone and confirmed in writing within 5 business days of the draw. Redraw Prize Winner will be announced on the Perth Boat Show Facebook Page.</w:t>
      </w:r>
    </w:p>
    <w:p w14:paraId="5858F5C4" w14:textId="77777777" w:rsidR="00322A41" w:rsidRPr="00322A41" w:rsidRDefault="00322A41" w:rsidP="00322A41">
      <w:pPr>
        <w:rPr>
          <w:rFonts w:ascii="Avenir Book" w:hAnsi="Avenir Book"/>
          <w:sz w:val="20"/>
          <w:szCs w:val="20"/>
        </w:rPr>
      </w:pPr>
    </w:p>
    <w:p w14:paraId="67D93971" w14:textId="77777777" w:rsidR="00322A41" w:rsidRPr="00322A41" w:rsidRDefault="00322A41" w:rsidP="00322A41">
      <w:pPr>
        <w:rPr>
          <w:rFonts w:ascii="Avenir Book" w:hAnsi="Avenir Book"/>
          <w:sz w:val="20"/>
          <w:szCs w:val="20"/>
        </w:rPr>
      </w:pPr>
      <w:r w:rsidRPr="00322A41">
        <w:rPr>
          <w:rFonts w:ascii="Avenir Book" w:hAnsi="Avenir Book"/>
          <w:sz w:val="20"/>
          <w:szCs w:val="20"/>
        </w:rPr>
        <w:t xml:space="preserve">PUBLICITY: </w:t>
      </w:r>
      <w:r w:rsidRPr="00322A41">
        <w:rPr>
          <w:rFonts w:ascii="Avenir Book" w:hAnsi="Avenir Book" w:cs="Arial"/>
          <w:color w:val="262626"/>
          <w:sz w:val="20"/>
          <w:szCs w:val="20"/>
        </w:rPr>
        <w:t>It is a condition of entry into the Promotion that the Winner consents to the publication of their name and city of origin in any advertisements or articles relating to the Promotion or the Prize and participates in any media releases, which may include photographs or videos of the Winner by the Promoter.</w:t>
      </w:r>
    </w:p>
    <w:p w14:paraId="137D8AB5" w14:textId="77777777" w:rsidR="00322A41" w:rsidRPr="00322A41" w:rsidRDefault="00322A41" w:rsidP="00322A41">
      <w:pPr>
        <w:rPr>
          <w:rFonts w:ascii="Avenir Book" w:hAnsi="Avenir Book"/>
          <w:sz w:val="20"/>
          <w:szCs w:val="20"/>
        </w:rPr>
      </w:pPr>
      <w:r w:rsidRPr="00322A41">
        <w:rPr>
          <w:rFonts w:ascii="Avenir Book" w:hAnsi="Avenir Book"/>
          <w:sz w:val="20"/>
          <w:szCs w:val="20"/>
        </w:rPr>
        <w:t xml:space="preserve">No payment will be given for any publicity achieved as a result of this Promotion. </w:t>
      </w:r>
    </w:p>
    <w:p w14:paraId="523EEF62" w14:textId="77777777" w:rsidR="00322A41" w:rsidRPr="00322A41" w:rsidRDefault="00322A41" w:rsidP="00322A41">
      <w:pPr>
        <w:rPr>
          <w:rFonts w:ascii="Avenir Book" w:hAnsi="Avenir Book"/>
          <w:sz w:val="20"/>
          <w:szCs w:val="20"/>
        </w:rPr>
      </w:pPr>
    </w:p>
    <w:p w14:paraId="53727431" w14:textId="77777777" w:rsidR="00322A41" w:rsidRPr="00322A41" w:rsidRDefault="00322A41" w:rsidP="00322A41">
      <w:pPr>
        <w:rPr>
          <w:rFonts w:ascii="Avenir Book" w:hAnsi="Avenir Book"/>
          <w:sz w:val="20"/>
          <w:szCs w:val="20"/>
        </w:rPr>
      </w:pPr>
      <w:r w:rsidRPr="00322A41">
        <w:rPr>
          <w:rFonts w:ascii="Avenir Book" w:hAnsi="Avenir Book"/>
          <w:sz w:val="20"/>
          <w:szCs w:val="20"/>
        </w:rPr>
        <w:t>RELEASE: To the fullest extent permissible by law, each entrant including the Prize Winner and any person partaking in any component of the Prize, releases and indemnifies the Promoter from any claim, loss, damage, injury (including death), expense (including any claim for legal expenses), cost or charge sustained or in any way incurred in connection with the Prize or Promotion or participation in the Prize or Promotion. The Promoter’s responsibility for the provision of prizes is limited to the Prize(s) described in these Terms and Conditions, the Promoter accepts no further liability or commitment beyond those stated and is not liable for any failure of the Promoter’s agents or contactors to supply the Prize(s) as stated.</w:t>
      </w:r>
    </w:p>
    <w:p w14:paraId="68E063B9" w14:textId="77777777" w:rsidR="00322A41" w:rsidRPr="00322A41" w:rsidRDefault="00322A41" w:rsidP="00322A41">
      <w:pPr>
        <w:rPr>
          <w:rFonts w:ascii="Avenir Book" w:hAnsi="Avenir Book"/>
          <w:sz w:val="20"/>
          <w:szCs w:val="20"/>
        </w:rPr>
      </w:pPr>
    </w:p>
    <w:p w14:paraId="035EADF1" w14:textId="77777777" w:rsidR="00322A41" w:rsidRPr="00322A41" w:rsidRDefault="00322A41" w:rsidP="00322A41">
      <w:pPr>
        <w:rPr>
          <w:rFonts w:ascii="Avenir Book" w:hAnsi="Avenir Book"/>
          <w:sz w:val="20"/>
          <w:szCs w:val="20"/>
        </w:rPr>
      </w:pPr>
      <w:r w:rsidRPr="00322A41">
        <w:rPr>
          <w:rFonts w:ascii="Avenir Book" w:hAnsi="Avenir Book"/>
          <w:sz w:val="20"/>
          <w:szCs w:val="20"/>
        </w:rPr>
        <w:t>This condition does not affect, and is not intended to affect, any rights a consumer may have, which cannot be excluded under applicable consumer protection laws. To the fullest extent permitted by law, any liability of the Promoter or its servants or agents for breach of any such rights are limited to re-supply of the prize.</w:t>
      </w:r>
    </w:p>
    <w:p w14:paraId="6243A215" w14:textId="77777777" w:rsidR="00322A41" w:rsidRPr="00322A41" w:rsidRDefault="00322A41" w:rsidP="00322A41">
      <w:pPr>
        <w:rPr>
          <w:rFonts w:ascii="Avenir Book" w:hAnsi="Avenir Book"/>
          <w:sz w:val="20"/>
          <w:szCs w:val="20"/>
        </w:rPr>
      </w:pPr>
    </w:p>
    <w:p w14:paraId="57ADEDEC" w14:textId="77777777" w:rsidR="00322A41" w:rsidRPr="00322A41" w:rsidRDefault="00322A41" w:rsidP="00322A41">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DISPUTES: In the event of a dispute, the decision of the Promoter is final and binding.</w:t>
      </w:r>
    </w:p>
    <w:p w14:paraId="468D5EF6" w14:textId="77777777" w:rsidR="00322A41" w:rsidRPr="00322A41" w:rsidRDefault="00322A41" w:rsidP="00322A41">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ALTERATION: Subject to any regulatory requirements, the Promoter reserves the right to alter these Terms and Conditions to address any misinterpretation, misinformation or misunderstanding in the application of these Terms and Conditions, as is permitted by law. The Promoter’s decision will be final.</w:t>
      </w:r>
    </w:p>
    <w:p w14:paraId="3880D03F" w14:textId="77777777" w:rsidR="00322A41" w:rsidRPr="00322A41" w:rsidRDefault="00322A41" w:rsidP="00322A41">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 xml:space="preserve">ACCEPTANCE: Participation in the Promotion constitutes acceptance of these Terms and Conditions. </w:t>
      </w:r>
    </w:p>
    <w:p w14:paraId="40C1C24D" w14:textId="77777777" w:rsidR="00322A41" w:rsidRPr="00322A41" w:rsidRDefault="00322A41" w:rsidP="00322A41">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 xml:space="preserve">DISQUALIFICATION: Any failure to comply with these Terms and Conditions may result in immediate disqualification of an entrant or the Prize Winner. Disqualification will be at the Promoter’s sole discretion. </w:t>
      </w:r>
    </w:p>
    <w:p w14:paraId="562A5FCD" w14:textId="03095C7B" w:rsidR="006120F1" w:rsidRPr="00322A41" w:rsidRDefault="00322A41" w:rsidP="00FC5D85">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 xml:space="preserve">CANCELLATION: The Promoter reserves the right to cancel the Promotion at any time prior to the commencement of the Promotion Period for any reason, </w:t>
      </w:r>
      <w:r w:rsidRPr="00322A41">
        <w:rPr>
          <w:rFonts w:ascii="Avenir Book" w:hAnsi="Avenir Book"/>
          <w:sz w:val="20"/>
          <w:szCs w:val="20"/>
          <w:lang w:val="en-US" w:eastAsia="en-AU"/>
        </w:rPr>
        <w:t xml:space="preserve">including, without limitation, if the Promoter determines that the Competition cannot be conducted as planned or should a virus, bug, </w:t>
      </w:r>
      <w:r w:rsidRPr="00322A41">
        <w:rPr>
          <w:rFonts w:ascii="Avenir Book" w:hAnsi="Avenir Book"/>
          <w:sz w:val="20"/>
          <w:szCs w:val="20"/>
          <w:lang w:val="en-US" w:eastAsia="en-AU"/>
        </w:rPr>
        <w:lastRenderedPageBreak/>
        <w:t xml:space="preserve">tampering or unauthorized intervention, technical failure or other cause beyond the Promoter’s control corrupt the administration, security, fairness, integrity or proper play of the competition. In the event any tampering or </w:t>
      </w:r>
      <w:proofErr w:type="spellStart"/>
      <w:r w:rsidRPr="00322A41">
        <w:rPr>
          <w:rFonts w:ascii="Avenir Book" w:hAnsi="Avenir Book"/>
          <w:sz w:val="20"/>
          <w:szCs w:val="20"/>
          <w:lang w:val="en-US" w:eastAsia="en-AU"/>
        </w:rPr>
        <w:t>unauthorised</w:t>
      </w:r>
      <w:proofErr w:type="spellEnd"/>
      <w:r w:rsidRPr="00322A41">
        <w:rPr>
          <w:rFonts w:ascii="Avenir Book" w:hAnsi="Avenir Book"/>
          <w:sz w:val="20"/>
          <w:szCs w:val="20"/>
          <w:lang w:val="en-US" w:eastAsia="en-AU"/>
        </w:rPr>
        <w:t xml:space="preserve"> intervention may have occurred, The Promoter reserves the right to void suspect entries at issue. Subject to relevant state regulation, any attempt to damage the content or operation of this competition is unlawful and subject to possible legal action by the Promote</w:t>
      </w:r>
      <w:r w:rsidR="00FC5D85">
        <w:rPr>
          <w:rFonts w:ascii="Avenir Book" w:hAnsi="Avenir Book"/>
          <w:sz w:val="20"/>
          <w:szCs w:val="20"/>
          <w:lang w:val="en-US" w:eastAsia="en-AU"/>
        </w:rPr>
        <w:t>r.</w:t>
      </w:r>
    </w:p>
    <w:sectPr w:rsidR="006120F1" w:rsidRPr="00322A41" w:rsidSect="00595C28">
      <w:pgSz w:w="11900" w:h="16840"/>
      <w:pgMar w:top="1440" w:right="1552"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iffithGothicCond-Regular">
    <w:altName w:val="Times New Roman"/>
    <w:panose1 w:val="020B0604020202020204"/>
    <w:charset w:val="00"/>
    <w:family w:val="swiss"/>
    <w:notTrueType/>
    <w:pitch w:val="variable"/>
    <w:sig w:usb0="00000083" w:usb1="00000000" w:usb2="00000000" w:usb3="00000000" w:csb0="00000009"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FD0C25"/>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69623B3"/>
    <w:multiLevelType w:val="hybridMultilevel"/>
    <w:tmpl w:val="68A89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D039A"/>
    <w:multiLevelType w:val="hybridMultilevel"/>
    <w:tmpl w:val="ABBCCBB4"/>
    <w:lvl w:ilvl="0" w:tplc="AC9C89EA">
      <w:start w:val="1"/>
      <w:numFmt w:val="decimal"/>
      <w:pStyle w:val="numbering"/>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F20601B"/>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3F40A9E"/>
    <w:multiLevelType w:val="hybridMultilevel"/>
    <w:tmpl w:val="7398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E5BCE"/>
    <w:multiLevelType w:val="hybridMultilevel"/>
    <w:tmpl w:val="5A1A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22"/>
    <w:rsid w:val="00031E7E"/>
    <w:rsid w:val="0004601E"/>
    <w:rsid w:val="00050848"/>
    <w:rsid w:val="00085212"/>
    <w:rsid w:val="00114C67"/>
    <w:rsid w:val="00147479"/>
    <w:rsid w:val="00151CB2"/>
    <w:rsid w:val="00155A67"/>
    <w:rsid w:val="00185E41"/>
    <w:rsid w:val="00193C18"/>
    <w:rsid w:val="001B312A"/>
    <w:rsid w:val="001C0078"/>
    <w:rsid w:val="002246E8"/>
    <w:rsid w:val="002272C4"/>
    <w:rsid w:val="00273D4E"/>
    <w:rsid w:val="00277C06"/>
    <w:rsid w:val="002E61B9"/>
    <w:rsid w:val="00314D86"/>
    <w:rsid w:val="00322A41"/>
    <w:rsid w:val="003359C1"/>
    <w:rsid w:val="00351E81"/>
    <w:rsid w:val="00360184"/>
    <w:rsid w:val="00375FD6"/>
    <w:rsid w:val="003D7810"/>
    <w:rsid w:val="003E7765"/>
    <w:rsid w:val="003F4122"/>
    <w:rsid w:val="00403D72"/>
    <w:rsid w:val="00416B7E"/>
    <w:rsid w:val="00416E0B"/>
    <w:rsid w:val="00421170"/>
    <w:rsid w:val="004266E9"/>
    <w:rsid w:val="00432F77"/>
    <w:rsid w:val="004545D3"/>
    <w:rsid w:val="00454B7F"/>
    <w:rsid w:val="0049221C"/>
    <w:rsid w:val="0049778A"/>
    <w:rsid w:val="004A171D"/>
    <w:rsid w:val="004F7DD8"/>
    <w:rsid w:val="00502062"/>
    <w:rsid w:val="00502BBB"/>
    <w:rsid w:val="00541BF8"/>
    <w:rsid w:val="00595C28"/>
    <w:rsid w:val="005A1B4E"/>
    <w:rsid w:val="005D1C2D"/>
    <w:rsid w:val="005F0B34"/>
    <w:rsid w:val="005F0E22"/>
    <w:rsid w:val="006120F1"/>
    <w:rsid w:val="00632165"/>
    <w:rsid w:val="00656286"/>
    <w:rsid w:val="00691B89"/>
    <w:rsid w:val="006933E7"/>
    <w:rsid w:val="00694936"/>
    <w:rsid w:val="006A2AA9"/>
    <w:rsid w:val="006A4895"/>
    <w:rsid w:val="006B48AB"/>
    <w:rsid w:val="006C0548"/>
    <w:rsid w:val="00701E30"/>
    <w:rsid w:val="007459E4"/>
    <w:rsid w:val="00773557"/>
    <w:rsid w:val="007852B2"/>
    <w:rsid w:val="007B3751"/>
    <w:rsid w:val="007B77BC"/>
    <w:rsid w:val="007C4AF6"/>
    <w:rsid w:val="00810505"/>
    <w:rsid w:val="00815C8B"/>
    <w:rsid w:val="00877C3A"/>
    <w:rsid w:val="008A3CF1"/>
    <w:rsid w:val="008B4AB8"/>
    <w:rsid w:val="008E4094"/>
    <w:rsid w:val="008F38A5"/>
    <w:rsid w:val="008F7840"/>
    <w:rsid w:val="009039BE"/>
    <w:rsid w:val="00905CA2"/>
    <w:rsid w:val="00966337"/>
    <w:rsid w:val="009A5AA0"/>
    <w:rsid w:val="009C1ED5"/>
    <w:rsid w:val="00B05C81"/>
    <w:rsid w:val="00B22C3C"/>
    <w:rsid w:val="00B45172"/>
    <w:rsid w:val="00B50151"/>
    <w:rsid w:val="00B81B51"/>
    <w:rsid w:val="00BA3F3F"/>
    <w:rsid w:val="00BD4134"/>
    <w:rsid w:val="00C51632"/>
    <w:rsid w:val="00C54C73"/>
    <w:rsid w:val="00C67B63"/>
    <w:rsid w:val="00C72099"/>
    <w:rsid w:val="00C77F68"/>
    <w:rsid w:val="00CE056E"/>
    <w:rsid w:val="00CE4D79"/>
    <w:rsid w:val="00D114A7"/>
    <w:rsid w:val="00D23CE6"/>
    <w:rsid w:val="00D44BA6"/>
    <w:rsid w:val="00DA3938"/>
    <w:rsid w:val="00E13399"/>
    <w:rsid w:val="00EA0089"/>
    <w:rsid w:val="00EB61C9"/>
    <w:rsid w:val="00F84294"/>
    <w:rsid w:val="00FA384C"/>
    <w:rsid w:val="00FC523C"/>
    <w:rsid w:val="00FC5D85"/>
    <w:rsid w:val="00FE1F04"/>
    <w:rsid w:val="00FE6B07"/>
    <w:rsid w:val="00FF44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604F"/>
  <w15:docId w15:val="{69925237-7AA1-8940-B759-A85801C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22"/>
    <w:pPr>
      <w:spacing w:after="0"/>
    </w:pPr>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8A5"/>
    <w:rPr>
      <w:rFonts w:ascii="Tahoma" w:hAnsi="Tahoma" w:cs="Tahoma"/>
      <w:sz w:val="16"/>
      <w:szCs w:val="16"/>
    </w:rPr>
  </w:style>
  <w:style w:type="character" w:customStyle="1" w:styleId="BalloonTextChar">
    <w:name w:val="Balloon Text Char"/>
    <w:basedOn w:val="DefaultParagraphFont"/>
    <w:link w:val="BalloonText"/>
    <w:uiPriority w:val="99"/>
    <w:semiHidden/>
    <w:rsid w:val="008F38A5"/>
    <w:rPr>
      <w:rFonts w:ascii="Tahoma" w:eastAsia="Times New Roman" w:hAnsi="Tahoma" w:cs="Tahoma"/>
      <w:sz w:val="16"/>
      <w:szCs w:val="16"/>
      <w:lang w:val="en-AU" w:eastAsia="en-US"/>
    </w:rPr>
  </w:style>
  <w:style w:type="paragraph" w:styleId="ListParagraph">
    <w:name w:val="List Paragraph"/>
    <w:basedOn w:val="Normal"/>
    <w:uiPriority w:val="34"/>
    <w:qFormat/>
    <w:rsid w:val="005F0B34"/>
    <w:pPr>
      <w:ind w:left="720"/>
      <w:contextualSpacing/>
    </w:pPr>
  </w:style>
  <w:style w:type="paragraph" w:customStyle="1" w:styleId="Default">
    <w:name w:val="Default"/>
    <w:rsid w:val="00966337"/>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unhideWhenUsed/>
    <w:rsid w:val="00050848"/>
    <w:rPr>
      <w:color w:val="0000FF" w:themeColor="hyperlink"/>
      <w:u w:val="single"/>
    </w:rPr>
  </w:style>
  <w:style w:type="paragraph" w:customStyle="1" w:styleId="numbering">
    <w:name w:val="numbering"/>
    <w:basedOn w:val="Normal"/>
    <w:rsid w:val="003F4122"/>
    <w:pPr>
      <w:numPr>
        <w:numId w:val="3"/>
      </w:numPr>
      <w:jc w:val="both"/>
    </w:pPr>
    <w:rPr>
      <w:rFonts w:ascii="GriffithGothicCond-Regular" w:hAnsi="GriffithGothicCond-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9633">
      <w:bodyDiv w:val="1"/>
      <w:marLeft w:val="0"/>
      <w:marRight w:val="0"/>
      <w:marTop w:val="0"/>
      <w:marBottom w:val="0"/>
      <w:divBdr>
        <w:top w:val="none" w:sz="0" w:space="0" w:color="auto"/>
        <w:left w:val="none" w:sz="0" w:space="0" w:color="auto"/>
        <w:bottom w:val="none" w:sz="0" w:space="0" w:color="auto"/>
        <w:right w:val="none" w:sz="0" w:space="0" w:color="auto"/>
      </w:divBdr>
    </w:div>
    <w:div w:id="1776561957">
      <w:bodyDiv w:val="1"/>
      <w:marLeft w:val="0"/>
      <w:marRight w:val="0"/>
      <w:marTop w:val="0"/>
      <w:marBottom w:val="0"/>
      <w:divBdr>
        <w:top w:val="none" w:sz="0" w:space="0" w:color="auto"/>
        <w:left w:val="none" w:sz="0" w:space="0" w:color="auto"/>
        <w:bottom w:val="none" w:sz="0" w:space="0" w:color="auto"/>
        <w:right w:val="none" w:sz="0" w:space="0" w:color="auto"/>
      </w:divBdr>
    </w:div>
    <w:div w:id="1895922336">
      <w:bodyDiv w:val="1"/>
      <w:marLeft w:val="0"/>
      <w:marRight w:val="0"/>
      <w:marTop w:val="0"/>
      <w:marBottom w:val="0"/>
      <w:divBdr>
        <w:top w:val="none" w:sz="0" w:space="0" w:color="auto"/>
        <w:left w:val="none" w:sz="0" w:space="0" w:color="auto"/>
        <w:bottom w:val="none" w:sz="0" w:space="0" w:color="auto"/>
        <w:right w:val="none" w:sz="0" w:space="0" w:color="auto"/>
      </w:divBdr>
      <w:divsChild>
        <w:div w:id="2136487147">
          <w:marLeft w:val="0"/>
          <w:marRight w:val="0"/>
          <w:marTop w:val="0"/>
          <w:marBottom w:val="0"/>
          <w:divBdr>
            <w:top w:val="none" w:sz="0" w:space="0" w:color="auto"/>
            <w:left w:val="none" w:sz="0" w:space="0" w:color="auto"/>
            <w:bottom w:val="none" w:sz="0" w:space="0" w:color="auto"/>
            <w:right w:val="none" w:sz="0" w:space="0" w:color="auto"/>
          </w:divBdr>
        </w:div>
        <w:div w:id="986133302">
          <w:marLeft w:val="0"/>
          <w:marRight w:val="0"/>
          <w:marTop w:val="0"/>
          <w:marBottom w:val="0"/>
          <w:divBdr>
            <w:top w:val="none" w:sz="0" w:space="0" w:color="auto"/>
            <w:left w:val="none" w:sz="0" w:space="0" w:color="auto"/>
            <w:bottom w:val="none" w:sz="0" w:space="0" w:color="auto"/>
            <w:right w:val="none" w:sz="0" w:space="0" w:color="auto"/>
          </w:divBdr>
        </w:div>
        <w:div w:id="996148654">
          <w:marLeft w:val="0"/>
          <w:marRight w:val="0"/>
          <w:marTop w:val="0"/>
          <w:marBottom w:val="0"/>
          <w:divBdr>
            <w:top w:val="none" w:sz="0" w:space="0" w:color="auto"/>
            <w:left w:val="none" w:sz="0" w:space="0" w:color="auto"/>
            <w:bottom w:val="none" w:sz="0" w:space="0" w:color="auto"/>
            <w:right w:val="none" w:sz="0" w:space="0" w:color="auto"/>
          </w:divBdr>
        </w:div>
        <w:div w:id="1645500301">
          <w:marLeft w:val="0"/>
          <w:marRight w:val="0"/>
          <w:marTop w:val="0"/>
          <w:marBottom w:val="0"/>
          <w:divBdr>
            <w:top w:val="none" w:sz="0" w:space="0" w:color="auto"/>
            <w:left w:val="none" w:sz="0" w:space="0" w:color="auto"/>
            <w:bottom w:val="none" w:sz="0" w:space="0" w:color="auto"/>
            <w:right w:val="none" w:sz="0" w:space="0" w:color="auto"/>
          </w:divBdr>
        </w:div>
        <w:div w:id="1263802560">
          <w:marLeft w:val="0"/>
          <w:marRight w:val="0"/>
          <w:marTop w:val="0"/>
          <w:marBottom w:val="0"/>
          <w:divBdr>
            <w:top w:val="none" w:sz="0" w:space="0" w:color="auto"/>
            <w:left w:val="none" w:sz="0" w:space="0" w:color="auto"/>
            <w:bottom w:val="none" w:sz="0" w:space="0" w:color="auto"/>
            <w:right w:val="none" w:sz="0" w:space="0" w:color="auto"/>
          </w:divBdr>
        </w:div>
        <w:div w:id="29111824">
          <w:marLeft w:val="0"/>
          <w:marRight w:val="0"/>
          <w:marTop w:val="0"/>
          <w:marBottom w:val="0"/>
          <w:divBdr>
            <w:top w:val="none" w:sz="0" w:space="0" w:color="auto"/>
            <w:left w:val="none" w:sz="0" w:space="0" w:color="auto"/>
            <w:bottom w:val="none" w:sz="0" w:space="0" w:color="auto"/>
            <w:right w:val="none" w:sz="0" w:space="0" w:color="auto"/>
          </w:divBdr>
        </w:div>
        <w:div w:id="561645062">
          <w:marLeft w:val="0"/>
          <w:marRight w:val="0"/>
          <w:marTop w:val="0"/>
          <w:marBottom w:val="0"/>
          <w:divBdr>
            <w:top w:val="none" w:sz="0" w:space="0" w:color="auto"/>
            <w:left w:val="none" w:sz="0" w:space="0" w:color="auto"/>
            <w:bottom w:val="none" w:sz="0" w:space="0" w:color="auto"/>
            <w:right w:val="none" w:sz="0" w:space="0" w:color="auto"/>
          </w:divBdr>
        </w:div>
        <w:div w:id="353455819">
          <w:marLeft w:val="0"/>
          <w:marRight w:val="0"/>
          <w:marTop w:val="0"/>
          <w:marBottom w:val="0"/>
          <w:divBdr>
            <w:top w:val="none" w:sz="0" w:space="0" w:color="auto"/>
            <w:left w:val="none" w:sz="0" w:space="0" w:color="auto"/>
            <w:bottom w:val="none" w:sz="0" w:space="0" w:color="auto"/>
            <w:right w:val="none" w:sz="0" w:space="0" w:color="auto"/>
          </w:divBdr>
        </w:div>
        <w:div w:id="1498305794">
          <w:marLeft w:val="0"/>
          <w:marRight w:val="0"/>
          <w:marTop w:val="0"/>
          <w:marBottom w:val="0"/>
          <w:divBdr>
            <w:top w:val="none" w:sz="0" w:space="0" w:color="auto"/>
            <w:left w:val="none" w:sz="0" w:space="0" w:color="auto"/>
            <w:bottom w:val="none" w:sz="0" w:space="0" w:color="auto"/>
            <w:right w:val="none" w:sz="0" w:space="0" w:color="auto"/>
          </w:divBdr>
        </w:div>
        <w:div w:id="11631987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Brontosaurus Family Trust</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Edwards</dc:creator>
  <cp:lastModifiedBy>Premiere Events</cp:lastModifiedBy>
  <cp:revision>5</cp:revision>
  <cp:lastPrinted>2017-09-12T12:17:00Z</cp:lastPrinted>
  <dcterms:created xsi:type="dcterms:W3CDTF">2021-08-18T11:04:00Z</dcterms:created>
  <dcterms:modified xsi:type="dcterms:W3CDTF">2021-08-23T05:31:00Z</dcterms:modified>
</cp:coreProperties>
</file>